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10" w:type="dxa"/>
        <w:tblInd w:w="-718" w:type="dxa"/>
        <w:tblLook w:val="04A0" w:firstRow="1" w:lastRow="0" w:firstColumn="1" w:lastColumn="0" w:noHBand="0" w:noVBand="1"/>
      </w:tblPr>
      <w:tblGrid>
        <w:gridCol w:w="5470"/>
        <w:gridCol w:w="1990"/>
        <w:gridCol w:w="3150"/>
      </w:tblGrid>
      <w:tr w:rsidR="00275CA4">
        <w:trPr>
          <w:trHeight w:val="1579"/>
        </w:trPr>
        <w:tc>
          <w:tcPr>
            <w:tcW w:w="5471" w:type="dxa"/>
            <w:tcBorders>
              <w:top w:val="nil"/>
              <w:left w:val="nil"/>
              <w:bottom w:val="nil"/>
              <w:right w:val="nil"/>
            </w:tcBorders>
            <w:vAlign w:val="bottom"/>
          </w:tcPr>
          <w:p w:rsidR="00275CA4" w:rsidRDefault="005E1276">
            <w:pPr>
              <w:spacing w:line="259" w:lineRule="auto"/>
              <w:ind w:left="860" w:firstLine="0"/>
            </w:pPr>
            <w:bookmarkStart w:id="0" w:name="_GoBack"/>
            <w:bookmarkEnd w:id="0"/>
            <w:r>
              <w:rPr>
                <w:b/>
              </w:rPr>
              <w:t xml:space="preserve">Sadiyah Abdullah, Director </w:t>
            </w:r>
          </w:p>
          <w:p w:rsidR="00275CA4" w:rsidRDefault="005E1276">
            <w:pPr>
              <w:spacing w:line="259" w:lineRule="auto"/>
              <w:ind w:left="70" w:firstLine="0"/>
            </w:pPr>
            <w:r>
              <w:rPr>
                <w:b/>
              </w:rPr>
              <w:t xml:space="preserve">Melody Albert, Administrative Assistant </w:t>
            </w:r>
          </w:p>
          <w:p w:rsidR="00275CA4" w:rsidRDefault="005E1276">
            <w:pPr>
              <w:spacing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Broadway" w:eastAsia="Broadway" w:hAnsi="Broadway" w:cs="Broadway"/>
                <w:sz w:val="36"/>
              </w:rPr>
              <w:t xml:space="preserve"> </w:t>
            </w:r>
          </w:p>
        </w:tc>
        <w:tc>
          <w:tcPr>
            <w:tcW w:w="1990" w:type="dxa"/>
            <w:tcBorders>
              <w:top w:val="nil"/>
              <w:left w:val="nil"/>
              <w:bottom w:val="nil"/>
              <w:right w:val="nil"/>
            </w:tcBorders>
            <w:vAlign w:val="bottom"/>
          </w:tcPr>
          <w:p w:rsidR="00275CA4" w:rsidRDefault="005E1276">
            <w:pPr>
              <w:spacing w:line="259" w:lineRule="auto"/>
              <w:ind w:left="1548" w:firstLine="0"/>
            </w:pPr>
            <w:r>
              <w:rPr>
                <w:rFonts w:ascii="Calibri" w:eastAsia="Calibri" w:hAnsi="Calibri" w:cs="Calibri"/>
                <w:sz w:val="22"/>
              </w:rPr>
              <w:t xml:space="preserve"> </w:t>
            </w:r>
          </w:p>
        </w:tc>
        <w:tc>
          <w:tcPr>
            <w:tcW w:w="3150" w:type="dxa"/>
            <w:tcBorders>
              <w:top w:val="nil"/>
              <w:left w:val="nil"/>
              <w:bottom w:val="nil"/>
              <w:right w:val="nil"/>
            </w:tcBorders>
          </w:tcPr>
          <w:p w:rsidR="00275CA4" w:rsidRDefault="005E1276">
            <w:pPr>
              <w:spacing w:line="259" w:lineRule="auto"/>
              <w:ind w:left="0" w:right="55" w:firstLine="0"/>
              <w:jc w:val="center"/>
            </w:pPr>
            <w:r>
              <w:rPr>
                <w:b/>
              </w:rPr>
              <w:t xml:space="preserve">2960 Macon Rd </w:t>
            </w:r>
          </w:p>
          <w:p w:rsidR="00275CA4" w:rsidRDefault="005E1276">
            <w:pPr>
              <w:spacing w:line="259" w:lineRule="auto"/>
              <w:ind w:left="0" w:firstLine="0"/>
              <w:jc w:val="both"/>
            </w:pPr>
            <w:r>
              <w:rPr>
                <w:b/>
              </w:rPr>
              <w:t xml:space="preserve">Columbus, Georgia 31906 </w:t>
            </w:r>
          </w:p>
          <w:p w:rsidR="00275CA4" w:rsidRDefault="005E1276">
            <w:pPr>
              <w:spacing w:line="259" w:lineRule="auto"/>
              <w:ind w:left="0" w:right="53" w:firstLine="0"/>
              <w:jc w:val="center"/>
            </w:pPr>
            <w:r>
              <w:rPr>
                <w:b/>
              </w:rPr>
              <w:t xml:space="preserve">706-748-2118 </w:t>
            </w:r>
          </w:p>
          <w:p w:rsidR="00275CA4" w:rsidRDefault="005E1276">
            <w:pPr>
              <w:spacing w:line="259" w:lineRule="auto"/>
              <w:ind w:left="0" w:right="54" w:firstLine="0"/>
              <w:jc w:val="center"/>
            </w:pPr>
            <w:r>
              <w:rPr>
                <w:b/>
              </w:rPr>
              <w:t xml:space="preserve">706-748-2518 (fax) </w:t>
            </w:r>
          </w:p>
        </w:tc>
      </w:tr>
    </w:tbl>
    <w:p w:rsidR="00275CA4" w:rsidRDefault="005E1276">
      <w:pPr>
        <w:spacing w:line="259" w:lineRule="auto"/>
        <w:ind w:left="159" w:firstLine="0"/>
        <w:jc w:val="center"/>
      </w:pPr>
      <w:r>
        <w:rPr>
          <w:rFonts w:ascii="Broadway" w:eastAsia="Broadway" w:hAnsi="Broadway" w:cs="Broadway"/>
          <w:sz w:val="36"/>
        </w:rPr>
        <w:t xml:space="preserve"> </w:t>
      </w:r>
    </w:p>
    <w:p w:rsidR="00275CA4" w:rsidRDefault="005E1276">
      <w:pPr>
        <w:spacing w:line="259" w:lineRule="auto"/>
        <w:ind w:left="72" w:firstLine="0"/>
      </w:pPr>
      <w:r>
        <w:rPr>
          <w:b/>
        </w:rPr>
        <w:t xml:space="preserve"> </w:t>
      </w:r>
    </w:p>
    <w:p w:rsidR="00275CA4" w:rsidRDefault="005E1276">
      <w:pPr>
        <w:spacing w:line="259" w:lineRule="auto"/>
        <w:ind w:left="72" w:firstLine="0"/>
      </w:pPr>
      <w:r>
        <w:rPr>
          <w:b/>
        </w:rPr>
        <w:t xml:space="preserve"> </w:t>
      </w:r>
    </w:p>
    <w:p w:rsidR="00275CA4" w:rsidRDefault="005E1276">
      <w:pPr>
        <w:spacing w:line="259" w:lineRule="auto"/>
        <w:ind w:left="2652" w:firstLine="0"/>
      </w:pPr>
      <w:r>
        <w:rPr>
          <w:noProof/>
        </w:rPr>
        <w:drawing>
          <wp:inline distT="0" distB="0" distL="0" distR="0">
            <wp:extent cx="3017520" cy="3253741"/>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3017520" cy="3253741"/>
                    </a:xfrm>
                    <a:prstGeom prst="rect">
                      <a:avLst/>
                    </a:prstGeom>
                  </pic:spPr>
                </pic:pic>
              </a:graphicData>
            </a:graphic>
          </wp:inline>
        </w:drawing>
      </w:r>
    </w:p>
    <w:p w:rsidR="00275CA4" w:rsidRDefault="005E1276">
      <w:pPr>
        <w:spacing w:line="259" w:lineRule="auto"/>
        <w:ind w:left="72" w:right="2033" w:firstLine="0"/>
      </w:pPr>
      <w:r>
        <w:rPr>
          <w:b/>
        </w:rPr>
        <w:t xml:space="preserve"> </w:t>
      </w:r>
    </w:p>
    <w:p w:rsidR="00275CA4" w:rsidRDefault="005E1276">
      <w:pPr>
        <w:spacing w:line="259" w:lineRule="auto"/>
        <w:ind w:left="72" w:firstLine="0"/>
      </w:pPr>
      <w:r>
        <w:rPr>
          <w:b/>
        </w:rPr>
        <w:t xml:space="preserve"> </w:t>
      </w:r>
    </w:p>
    <w:p w:rsidR="00275CA4" w:rsidRDefault="005E1276">
      <w:pPr>
        <w:spacing w:after="31" w:line="259" w:lineRule="auto"/>
        <w:ind w:left="72" w:firstLine="0"/>
      </w:pPr>
      <w:r>
        <w:rPr>
          <w:b/>
        </w:rPr>
        <w:t xml:space="preserve"> </w:t>
      </w:r>
    </w:p>
    <w:p w:rsidR="00275CA4" w:rsidRDefault="005E1276" w:rsidP="005E1276">
      <w:pPr>
        <w:tabs>
          <w:tab w:val="center" w:pos="5058"/>
        </w:tabs>
        <w:spacing w:line="259" w:lineRule="auto"/>
        <w:ind w:left="0" w:firstLine="0"/>
      </w:pPr>
      <w:r>
        <w:rPr>
          <w:b/>
        </w:rPr>
        <w:t xml:space="preserve"> </w:t>
      </w:r>
      <w:r>
        <w:rPr>
          <w:b/>
        </w:rPr>
        <w:tab/>
      </w:r>
      <w:r>
        <w:rPr>
          <w:rFonts w:ascii="Calibri" w:eastAsia="Calibri" w:hAnsi="Calibri" w:cs="Calibri"/>
          <w:b/>
          <w:color w:val="0070C0"/>
          <w:sz w:val="72"/>
        </w:rPr>
        <w:t xml:space="preserve">2016-2017 </w:t>
      </w:r>
      <w:r>
        <w:rPr>
          <w:b/>
        </w:rPr>
        <w:t xml:space="preserve"> </w:t>
      </w:r>
    </w:p>
    <w:p w:rsidR="00275CA4" w:rsidRDefault="005E1276" w:rsidP="005E1276">
      <w:pPr>
        <w:tabs>
          <w:tab w:val="center" w:pos="5056"/>
        </w:tabs>
        <w:spacing w:line="259" w:lineRule="auto"/>
        <w:ind w:left="0" w:firstLine="0"/>
      </w:pPr>
      <w:r>
        <w:rPr>
          <w:b/>
          <w:sz w:val="43"/>
          <w:vertAlign w:val="superscript"/>
        </w:rPr>
        <w:t xml:space="preserve"> </w:t>
      </w:r>
      <w:r>
        <w:rPr>
          <w:b/>
          <w:sz w:val="43"/>
          <w:vertAlign w:val="superscript"/>
        </w:rPr>
        <w:tab/>
      </w:r>
      <w:r>
        <w:rPr>
          <w:rFonts w:ascii="Calibri" w:eastAsia="Calibri" w:hAnsi="Calibri" w:cs="Calibri"/>
          <w:b/>
          <w:color w:val="0070C0"/>
          <w:sz w:val="72"/>
        </w:rPr>
        <w:t xml:space="preserve">Pre-K Parent Handbook </w:t>
      </w:r>
      <w:r>
        <w:rPr>
          <w:b/>
        </w:rPr>
        <w:t xml:space="preserve"> </w:t>
      </w:r>
    </w:p>
    <w:p w:rsidR="00275CA4" w:rsidRDefault="005E1276" w:rsidP="005E1276">
      <w:pPr>
        <w:spacing w:after="92" w:line="216" w:lineRule="auto"/>
        <w:ind w:left="2232" w:right="2263" w:firstLine="648"/>
        <w:jc w:val="center"/>
      </w:pPr>
      <w:r>
        <w:rPr>
          <w:rFonts w:ascii="Calibri" w:eastAsia="Calibri" w:hAnsi="Calibri" w:cs="Calibri"/>
          <w:b/>
          <w:color w:val="0070C0"/>
        </w:rPr>
        <w:t>Pre-K • Blended Head Start • STEPS</w:t>
      </w:r>
    </w:p>
    <w:p w:rsidR="00275CA4" w:rsidRDefault="005E1276">
      <w:pPr>
        <w:spacing w:line="259" w:lineRule="auto"/>
        <w:ind w:left="72" w:firstLine="0"/>
      </w:pPr>
      <w:r>
        <w:rPr>
          <w:b/>
        </w:rPr>
        <w:t xml:space="preserve"> </w:t>
      </w:r>
      <w:r>
        <w:rPr>
          <w:b/>
        </w:rPr>
        <w:tab/>
      </w:r>
      <w:r>
        <w:rPr>
          <w:rFonts w:ascii="Calibri" w:eastAsia="Calibri" w:hAnsi="Calibri" w:cs="Calibri"/>
          <w:sz w:val="52"/>
        </w:rPr>
        <w:t xml:space="preserve"> </w:t>
      </w:r>
    </w:p>
    <w:p w:rsidR="00275CA4" w:rsidRDefault="005E1276">
      <w:pPr>
        <w:spacing w:line="259" w:lineRule="auto"/>
        <w:ind w:left="72" w:firstLine="0"/>
      </w:pPr>
      <w:r>
        <w:rPr>
          <w:b/>
        </w:rPr>
        <w:t xml:space="preserve"> </w:t>
      </w:r>
    </w:p>
    <w:p w:rsidR="00275CA4" w:rsidRDefault="005E1276">
      <w:pPr>
        <w:spacing w:line="259" w:lineRule="auto"/>
        <w:ind w:left="72" w:firstLine="0"/>
      </w:pPr>
      <w:r>
        <w:rPr>
          <w:b/>
        </w:rPr>
        <w:t xml:space="preserve"> </w:t>
      </w:r>
    </w:p>
    <w:p w:rsidR="00275CA4" w:rsidRDefault="005E1276">
      <w:pPr>
        <w:spacing w:line="259" w:lineRule="auto"/>
        <w:ind w:left="72" w:firstLine="0"/>
      </w:pPr>
      <w:r>
        <w:rPr>
          <w:b/>
        </w:rPr>
        <w:t xml:space="preserve"> </w:t>
      </w:r>
    </w:p>
    <w:p w:rsidR="005E1276" w:rsidRDefault="005E1276" w:rsidP="005E1276">
      <w:pPr>
        <w:spacing w:after="12" w:line="249" w:lineRule="auto"/>
        <w:ind w:left="81" w:right="56"/>
        <w:jc w:val="center"/>
      </w:pPr>
      <w:r>
        <w:rPr>
          <w:b/>
        </w:rPr>
        <w:t xml:space="preserve"> Non-discrimination Statement:  MCSD does not discriminate on the basis of sex, race, creed, national origin, age, or handicap in our programs, activities, or employment practices and policies. </w:t>
      </w:r>
    </w:p>
    <w:p w:rsidR="00275CA4" w:rsidRDefault="00275CA4">
      <w:pPr>
        <w:spacing w:line="259" w:lineRule="auto"/>
        <w:ind w:left="72" w:firstLine="0"/>
      </w:pPr>
    </w:p>
    <w:p w:rsidR="009A6751" w:rsidRDefault="009A6751" w:rsidP="009A6751">
      <w:pPr>
        <w:jc w:val="center"/>
        <w:rPr>
          <w:b/>
          <w:sz w:val="40"/>
          <w:szCs w:val="40"/>
        </w:rPr>
      </w:pPr>
      <w:r w:rsidRPr="00272A11">
        <w:rPr>
          <w:b/>
          <w:sz w:val="40"/>
          <w:szCs w:val="40"/>
        </w:rPr>
        <w:t>Table of Contents</w:t>
      </w:r>
    </w:p>
    <w:p w:rsidR="009A6751" w:rsidRDefault="009A6751" w:rsidP="009A6751">
      <w:pPr>
        <w:jc w:val="center"/>
        <w:rPr>
          <w:b/>
          <w:sz w:val="40"/>
          <w:szCs w:val="40"/>
        </w:rPr>
      </w:pPr>
    </w:p>
    <w:p w:rsidR="009A6751" w:rsidRDefault="009A6751" w:rsidP="009A6751">
      <w:pPr>
        <w:rPr>
          <w:b/>
          <w:szCs w:val="28"/>
        </w:rPr>
      </w:pPr>
      <w:r w:rsidRPr="00EC361A">
        <w:rPr>
          <w:b/>
          <w:szCs w:val="28"/>
        </w:rPr>
        <w:t>Page</w:t>
      </w:r>
    </w:p>
    <w:p w:rsidR="009A6751" w:rsidRPr="00EC361A" w:rsidRDefault="009A6751" w:rsidP="009A6751">
      <w:pPr>
        <w:rPr>
          <w:b/>
          <w:szCs w:val="28"/>
        </w:rPr>
      </w:pPr>
    </w:p>
    <w:p w:rsidR="009A6751" w:rsidRPr="00EC361A" w:rsidRDefault="009A6751" w:rsidP="009A6751">
      <w:pPr>
        <w:spacing w:line="360" w:lineRule="auto"/>
        <w:rPr>
          <w:b/>
          <w:szCs w:val="28"/>
        </w:rPr>
      </w:pPr>
      <w:r w:rsidRPr="00EC361A">
        <w:rPr>
          <w:b/>
          <w:szCs w:val="28"/>
        </w:rPr>
        <w:t>4</w:t>
      </w:r>
      <w:r w:rsidRPr="00EC361A">
        <w:rPr>
          <w:b/>
          <w:szCs w:val="28"/>
        </w:rPr>
        <w:tab/>
      </w:r>
      <w:r w:rsidRPr="00EC361A">
        <w:rPr>
          <w:b/>
          <w:szCs w:val="28"/>
        </w:rPr>
        <w:tab/>
        <w:t>Welcome</w:t>
      </w:r>
    </w:p>
    <w:p w:rsidR="009A6751" w:rsidRPr="00EC361A" w:rsidRDefault="009A6751" w:rsidP="009A6751">
      <w:pPr>
        <w:spacing w:line="360" w:lineRule="auto"/>
        <w:rPr>
          <w:b/>
          <w:szCs w:val="28"/>
        </w:rPr>
      </w:pPr>
      <w:r w:rsidRPr="00EC361A">
        <w:rPr>
          <w:b/>
          <w:szCs w:val="28"/>
        </w:rPr>
        <w:t>4</w:t>
      </w:r>
      <w:r w:rsidRPr="00EC361A">
        <w:rPr>
          <w:b/>
          <w:szCs w:val="28"/>
        </w:rPr>
        <w:tab/>
      </w:r>
      <w:r w:rsidRPr="00EC361A">
        <w:rPr>
          <w:b/>
          <w:szCs w:val="28"/>
        </w:rPr>
        <w:tab/>
        <w:t>Mission</w:t>
      </w:r>
    </w:p>
    <w:p w:rsidR="009A6751" w:rsidRPr="00EC361A" w:rsidRDefault="009A6751" w:rsidP="009A6751">
      <w:pPr>
        <w:spacing w:line="360" w:lineRule="auto"/>
        <w:rPr>
          <w:b/>
          <w:szCs w:val="28"/>
        </w:rPr>
      </w:pPr>
      <w:r w:rsidRPr="00EC361A">
        <w:rPr>
          <w:b/>
          <w:szCs w:val="28"/>
        </w:rPr>
        <w:t>4</w:t>
      </w:r>
      <w:r w:rsidRPr="00EC361A">
        <w:rPr>
          <w:b/>
          <w:szCs w:val="28"/>
        </w:rPr>
        <w:tab/>
      </w:r>
      <w:r w:rsidRPr="00EC361A">
        <w:rPr>
          <w:b/>
          <w:szCs w:val="28"/>
        </w:rPr>
        <w:tab/>
        <w:t>Vision</w:t>
      </w:r>
    </w:p>
    <w:p w:rsidR="009A6751" w:rsidRPr="00EC361A" w:rsidRDefault="009A6751" w:rsidP="009A6751">
      <w:pPr>
        <w:spacing w:line="360" w:lineRule="auto"/>
        <w:rPr>
          <w:b/>
          <w:szCs w:val="28"/>
        </w:rPr>
      </w:pPr>
      <w:r w:rsidRPr="00EC361A">
        <w:rPr>
          <w:b/>
          <w:szCs w:val="28"/>
        </w:rPr>
        <w:t>4-5</w:t>
      </w:r>
      <w:r w:rsidRPr="00EC361A">
        <w:rPr>
          <w:b/>
          <w:szCs w:val="28"/>
        </w:rPr>
        <w:tab/>
      </w:r>
      <w:r w:rsidRPr="00EC361A">
        <w:rPr>
          <w:b/>
          <w:szCs w:val="28"/>
        </w:rPr>
        <w:tab/>
        <w:t>Beliefs</w:t>
      </w:r>
    </w:p>
    <w:p w:rsidR="009A6751" w:rsidRPr="00EC361A" w:rsidRDefault="009A6751" w:rsidP="009A6751">
      <w:pPr>
        <w:spacing w:line="360" w:lineRule="auto"/>
        <w:rPr>
          <w:b/>
          <w:szCs w:val="28"/>
        </w:rPr>
      </w:pPr>
      <w:r w:rsidRPr="00EC361A">
        <w:rPr>
          <w:b/>
          <w:szCs w:val="28"/>
        </w:rPr>
        <w:t>6</w:t>
      </w:r>
      <w:r w:rsidRPr="00EC361A">
        <w:rPr>
          <w:b/>
          <w:szCs w:val="28"/>
        </w:rPr>
        <w:tab/>
      </w:r>
      <w:r w:rsidRPr="00EC361A">
        <w:rPr>
          <w:b/>
          <w:szCs w:val="28"/>
        </w:rPr>
        <w:tab/>
        <w:t>Early Success Centers</w:t>
      </w:r>
    </w:p>
    <w:p w:rsidR="009A6751" w:rsidRPr="00EC361A" w:rsidRDefault="009A6751" w:rsidP="009A6751">
      <w:pPr>
        <w:spacing w:line="360" w:lineRule="auto"/>
        <w:rPr>
          <w:b/>
          <w:szCs w:val="28"/>
        </w:rPr>
      </w:pPr>
      <w:r w:rsidRPr="00EC361A">
        <w:rPr>
          <w:b/>
          <w:szCs w:val="28"/>
        </w:rPr>
        <w:t>7-8</w:t>
      </w:r>
      <w:r w:rsidRPr="00EC361A">
        <w:rPr>
          <w:b/>
          <w:szCs w:val="28"/>
        </w:rPr>
        <w:tab/>
      </w:r>
      <w:r w:rsidRPr="00EC361A">
        <w:rPr>
          <w:b/>
          <w:szCs w:val="28"/>
        </w:rPr>
        <w:tab/>
        <w:t>Blended Head Start/Pre-K Classroom</w:t>
      </w:r>
    </w:p>
    <w:p w:rsidR="009A6751" w:rsidRPr="00EC361A" w:rsidRDefault="009A6751" w:rsidP="009A6751">
      <w:pPr>
        <w:spacing w:line="360" w:lineRule="auto"/>
        <w:rPr>
          <w:b/>
          <w:szCs w:val="28"/>
        </w:rPr>
      </w:pPr>
      <w:r w:rsidRPr="00EC361A">
        <w:rPr>
          <w:b/>
          <w:szCs w:val="28"/>
        </w:rPr>
        <w:t>8</w:t>
      </w:r>
      <w:r w:rsidRPr="00EC361A">
        <w:rPr>
          <w:b/>
          <w:szCs w:val="28"/>
        </w:rPr>
        <w:tab/>
      </w:r>
      <w:r w:rsidRPr="00EC361A">
        <w:rPr>
          <w:b/>
          <w:szCs w:val="28"/>
        </w:rPr>
        <w:tab/>
        <w:t>Enrichment Services Program</w:t>
      </w:r>
    </w:p>
    <w:p w:rsidR="009A6751" w:rsidRPr="00EC361A" w:rsidRDefault="009A6751" w:rsidP="009A6751">
      <w:pPr>
        <w:spacing w:line="360" w:lineRule="auto"/>
        <w:rPr>
          <w:b/>
          <w:szCs w:val="28"/>
        </w:rPr>
      </w:pPr>
      <w:r w:rsidRPr="00EC361A">
        <w:rPr>
          <w:b/>
          <w:szCs w:val="28"/>
        </w:rPr>
        <w:t>9</w:t>
      </w:r>
      <w:r w:rsidRPr="00EC361A">
        <w:rPr>
          <w:b/>
          <w:szCs w:val="28"/>
        </w:rPr>
        <w:tab/>
      </w:r>
      <w:r w:rsidRPr="00EC361A">
        <w:rPr>
          <w:b/>
          <w:szCs w:val="28"/>
        </w:rPr>
        <w:tab/>
        <w:t>Field Trip Listing</w:t>
      </w:r>
    </w:p>
    <w:p w:rsidR="009A6751" w:rsidRPr="00EC361A" w:rsidRDefault="009A6751" w:rsidP="009A6751">
      <w:pPr>
        <w:spacing w:line="360" w:lineRule="auto"/>
        <w:rPr>
          <w:b/>
          <w:szCs w:val="28"/>
        </w:rPr>
      </w:pPr>
      <w:r w:rsidRPr="00EC361A">
        <w:rPr>
          <w:b/>
          <w:szCs w:val="28"/>
        </w:rPr>
        <w:t>9</w:t>
      </w:r>
      <w:r w:rsidRPr="00EC361A">
        <w:rPr>
          <w:b/>
          <w:szCs w:val="28"/>
        </w:rPr>
        <w:tab/>
      </w:r>
      <w:r w:rsidRPr="00EC361A">
        <w:rPr>
          <w:b/>
          <w:szCs w:val="28"/>
        </w:rPr>
        <w:tab/>
        <w:t>Pre-K Curriculum and Introduction</w:t>
      </w:r>
    </w:p>
    <w:p w:rsidR="009A6751" w:rsidRPr="00EC361A" w:rsidRDefault="009A6751" w:rsidP="009A6751">
      <w:pPr>
        <w:spacing w:line="360" w:lineRule="auto"/>
        <w:rPr>
          <w:b/>
          <w:szCs w:val="28"/>
        </w:rPr>
      </w:pPr>
      <w:r w:rsidRPr="00EC361A">
        <w:rPr>
          <w:b/>
          <w:szCs w:val="28"/>
        </w:rPr>
        <w:t>10</w:t>
      </w:r>
      <w:r w:rsidRPr="00EC361A">
        <w:rPr>
          <w:b/>
          <w:szCs w:val="28"/>
        </w:rPr>
        <w:tab/>
      </w:r>
      <w:r w:rsidRPr="00EC361A">
        <w:rPr>
          <w:b/>
          <w:szCs w:val="28"/>
        </w:rPr>
        <w:tab/>
        <w:t xml:space="preserve">Enrollment Process </w:t>
      </w:r>
    </w:p>
    <w:p w:rsidR="009A6751" w:rsidRPr="00EC361A" w:rsidRDefault="009A6751" w:rsidP="009A6751">
      <w:pPr>
        <w:spacing w:line="360" w:lineRule="auto"/>
        <w:rPr>
          <w:b/>
          <w:szCs w:val="28"/>
        </w:rPr>
      </w:pPr>
      <w:r w:rsidRPr="00EC361A">
        <w:rPr>
          <w:b/>
          <w:szCs w:val="28"/>
        </w:rPr>
        <w:t>10</w:t>
      </w:r>
      <w:r w:rsidRPr="00EC361A">
        <w:rPr>
          <w:b/>
          <w:szCs w:val="28"/>
        </w:rPr>
        <w:tab/>
      </w:r>
      <w:r w:rsidRPr="00EC361A">
        <w:rPr>
          <w:b/>
          <w:szCs w:val="28"/>
        </w:rPr>
        <w:tab/>
        <w:t>School Hours</w:t>
      </w:r>
    </w:p>
    <w:p w:rsidR="009A6751" w:rsidRPr="00EC361A" w:rsidRDefault="009A6751" w:rsidP="009A6751">
      <w:pPr>
        <w:spacing w:line="360" w:lineRule="auto"/>
        <w:rPr>
          <w:b/>
          <w:szCs w:val="28"/>
        </w:rPr>
      </w:pPr>
      <w:r w:rsidRPr="00EC361A">
        <w:rPr>
          <w:b/>
          <w:szCs w:val="28"/>
        </w:rPr>
        <w:t>10-11</w:t>
      </w:r>
      <w:r w:rsidRPr="00EC361A">
        <w:rPr>
          <w:b/>
          <w:szCs w:val="28"/>
        </w:rPr>
        <w:tab/>
        <w:t>Dress Code</w:t>
      </w:r>
    </w:p>
    <w:p w:rsidR="009A6751" w:rsidRPr="00EC361A" w:rsidRDefault="009A6751" w:rsidP="009A6751">
      <w:pPr>
        <w:spacing w:line="360" w:lineRule="auto"/>
        <w:rPr>
          <w:b/>
          <w:szCs w:val="28"/>
        </w:rPr>
      </w:pPr>
      <w:r w:rsidRPr="00EC361A">
        <w:rPr>
          <w:b/>
          <w:szCs w:val="28"/>
        </w:rPr>
        <w:t>11</w:t>
      </w:r>
      <w:r w:rsidRPr="00EC361A">
        <w:rPr>
          <w:b/>
          <w:szCs w:val="28"/>
        </w:rPr>
        <w:tab/>
      </w:r>
      <w:r w:rsidRPr="00EC361A">
        <w:rPr>
          <w:b/>
          <w:szCs w:val="28"/>
        </w:rPr>
        <w:tab/>
        <w:t>Attendance</w:t>
      </w:r>
    </w:p>
    <w:p w:rsidR="009A6751" w:rsidRPr="00EC361A" w:rsidRDefault="009A6751" w:rsidP="009A6751">
      <w:pPr>
        <w:spacing w:line="360" w:lineRule="auto"/>
        <w:rPr>
          <w:b/>
          <w:szCs w:val="28"/>
        </w:rPr>
      </w:pPr>
      <w:r w:rsidRPr="00EC361A">
        <w:rPr>
          <w:b/>
          <w:szCs w:val="28"/>
        </w:rPr>
        <w:t>11</w:t>
      </w:r>
      <w:r w:rsidRPr="00EC361A">
        <w:rPr>
          <w:b/>
          <w:szCs w:val="28"/>
        </w:rPr>
        <w:tab/>
      </w:r>
      <w:r w:rsidRPr="00EC361A">
        <w:rPr>
          <w:b/>
          <w:szCs w:val="28"/>
        </w:rPr>
        <w:tab/>
        <w:t>Tardies and Early Dismissals</w:t>
      </w:r>
    </w:p>
    <w:p w:rsidR="009A6751" w:rsidRPr="00EC361A" w:rsidRDefault="009A6751" w:rsidP="009A6751">
      <w:pPr>
        <w:spacing w:line="360" w:lineRule="auto"/>
        <w:rPr>
          <w:b/>
          <w:szCs w:val="28"/>
        </w:rPr>
      </w:pPr>
      <w:r w:rsidRPr="00EC361A">
        <w:rPr>
          <w:b/>
          <w:szCs w:val="28"/>
        </w:rPr>
        <w:t>11-12</w:t>
      </w:r>
      <w:r w:rsidRPr="00EC361A">
        <w:rPr>
          <w:b/>
          <w:szCs w:val="28"/>
        </w:rPr>
        <w:tab/>
        <w:t>Procedures for Chronic/Problematic Attendance Habits</w:t>
      </w:r>
    </w:p>
    <w:p w:rsidR="009A6751" w:rsidRPr="00EC361A" w:rsidRDefault="009A6751" w:rsidP="009A6751">
      <w:pPr>
        <w:spacing w:line="360" w:lineRule="auto"/>
        <w:rPr>
          <w:b/>
          <w:szCs w:val="28"/>
        </w:rPr>
      </w:pPr>
      <w:r w:rsidRPr="00EC361A">
        <w:rPr>
          <w:b/>
          <w:szCs w:val="28"/>
        </w:rPr>
        <w:t>12-16</w:t>
      </w:r>
      <w:r w:rsidRPr="00EC361A">
        <w:rPr>
          <w:b/>
          <w:szCs w:val="28"/>
        </w:rPr>
        <w:tab/>
        <w:t>Bus information</w:t>
      </w:r>
    </w:p>
    <w:p w:rsidR="009A6751" w:rsidRPr="00EC361A" w:rsidRDefault="009A6751" w:rsidP="009A6751">
      <w:pPr>
        <w:spacing w:line="360" w:lineRule="auto"/>
        <w:rPr>
          <w:b/>
          <w:szCs w:val="28"/>
        </w:rPr>
      </w:pPr>
      <w:r w:rsidRPr="00EC361A">
        <w:rPr>
          <w:b/>
          <w:szCs w:val="28"/>
        </w:rPr>
        <w:t>16-17</w:t>
      </w:r>
      <w:r w:rsidRPr="00EC361A">
        <w:rPr>
          <w:b/>
          <w:szCs w:val="28"/>
        </w:rPr>
        <w:tab/>
        <w:t>Health Records</w:t>
      </w:r>
    </w:p>
    <w:p w:rsidR="009A6751" w:rsidRPr="00EC361A" w:rsidRDefault="009A6751" w:rsidP="009A6751">
      <w:pPr>
        <w:spacing w:line="360" w:lineRule="auto"/>
        <w:rPr>
          <w:b/>
          <w:szCs w:val="28"/>
        </w:rPr>
      </w:pPr>
      <w:r w:rsidRPr="00EC361A">
        <w:rPr>
          <w:b/>
          <w:szCs w:val="28"/>
        </w:rPr>
        <w:t>17</w:t>
      </w:r>
      <w:r w:rsidRPr="00EC361A">
        <w:rPr>
          <w:b/>
          <w:szCs w:val="28"/>
        </w:rPr>
        <w:tab/>
      </w:r>
      <w:r w:rsidRPr="00EC361A">
        <w:rPr>
          <w:b/>
          <w:szCs w:val="28"/>
        </w:rPr>
        <w:tab/>
        <w:t>Medication</w:t>
      </w:r>
    </w:p>
    <w:p w:rsidR="009A6751" w:rsidRPr="00EC361A" w:rsidRDefault="009A6751" w:rsidP="009A6751">
      <w:pPr>
        <w:spacing w:line="360" w:lineRule="auto"/>
        <w:rPr>
          <w:b/>
          <w:szCs w:val="28"/>
        </w:rPr>
      </w:pPr>
      <w:r w:rsidRPr="00EC361A">
        <w:rPr>
          <w:b/>
          <w:szCs w:val="28"/>
        </w:rPr>
        <w:t>17</w:t>
      </w:r>
      <w:r w:rsidRPr="00EC361A">
        <w:rPr>
          <w:b/>
          <w:szCs w:val="28"/>
        </w:rPr>
        <w:tab/>
      </w:r>
      <w:r w:rsidRPr="00EC361A">
        <w:rPr>
          <w:b/>
          <w:szCs w:val="28"/>
        </w:rPr>
        <w:tab/>
        <w:t xml:space="preserve">School Nutrition and </w:t>
      </w:r>
      <w:r>
        <w:rPr>
          <w:b/>
          <w:szCs w:val="28"/>
        </w:rPr>
        <w:t>S</w:t>
      </w:r>
      <w:r w:rsidRPr="00EC361A">
        <w:rPr>
          <w:b/>
          <w:szCs w:val="28"/>
        </w:rPr>
        <w:t>pecial Dietary Needs</w:t>
      </w:r>
    </w:p>
    <w:p w:rsidR="009A6751" w:rsidRPr="00EC361A" w:rsidRDefault="009A6751" w:rsidP="009A6751">
      <w:pPr>
        <w:spacing w:line="360" w:lineRule="auto"/>
        <w:rPr>
          <w:b/>
          <w:szCs w:val="28"/>
        </w:rPr>
      </w:pPr>
      <w:r w:rsidRPr="00EC361A">
        <w:rPr>
          <w:b/>
          <w:szCs w:val="28"/>
        </w:rPr>
        <w:t>17</w:t>
      </w:r>
      <w:r w:rsidRPr="00EC361A">
        <w:rPr>
          <w:b/>
          <w:szCs w:val="28"/>
        </w:rPr>
        <w:tab/>
      </w:r>
      <w:r w:rsidRPr="00EC361A">
        <w:rPr>
          <w:b/>
          <w:szCs w:val="28"/>
        </w:rPr>
        <w:tab/>
        <w:t>Illness</w:t>
      </w:r>
    </w:p>
    <w:p w:rsidR="009A6751" w:rsidRPr="00EC361A" w:rsidRDefault="009A6751" w:rsidP="009A6751">
      <w:pPr>
        <w:spacing w:line="360" w:lineRule="auto"/>
        <w:rPr>
          <w:b/>
          <w:szCs w:val="28"/>
        </w:rPr>
      </w:pPr>
      <w:r w:rsidRPr="00EC361A">
        <w:rPr>
          <w:b/>
          <w:szCs w:val="28"/>
        </w:rPr>
        <w:t>18</w:t>
      </w:r>
      <w:r w:rsidRPr="00EC361A">
        <w:rPr>
          <w:b/>
          <w:szCs w:val="28"/>
        </w:rPr>
        <w:tab/>
      </w:r>
      <w:r w:rsidRPr="00EC361A">
        <w:rPr>
          <w:b/>
          <w:szCs w:val="28"/>
        </w:rPr>
        <w:tab/>
        <w:t>Head Lice</w:t>
      </w:r>
    </w:p>
    <w:p w:rsidR="009A6751" w:rsidRPr="00EC361A" w:rsidRDefault="009A6751" w:rsidP="009A6751">
      <w:pPr>
        <w:spacing w:line="360" w:lineRule="auto"/>
        <w:rPr>
          <w:b/>
          <w:szCs w:val="28"/>
        </w:rPr>
      </w:pPr>
      <w:r w:rsidRPr="00EC361A">
        <w:rPr>
          <w:b/>
          <w:szCs w:val="28"/>
        </w:rPr>
        <w:t>18</w:t>
      </w:r>
      <w:r w:rsidRPr="00EC361A">
        <w:rPr>
          <w:b/>
          <w:szCs w:val="28"/>
        </w:rPr>
        <w:tab/>
      </w:r>
      <w:r w:rsidRPr="00EC361A">
        <w:rPr>
          <w:b/>
          <w:szCs w:val="28"/>
        </w:rPr>
        <w:tab/>
        <w:t>Teacher/Parent Communication and Involvement</w:t>
      </w:r>
    </w:p>
    <w:p w:rsidR="009A6751" w:rsidRPr="00EC361A" w:rsidRDefault="009A6751" w:rsidP="009A6751">
      <w:pPr>
        <w:spacing w:line="360" w:lineRule="auto"/>
        <w:rPr>
          <w:b/>
          <w:szCs w:val="28"/>
        </w:rPr>
      </w:pPr>
      <w:r w:rsidRPr="00EC361A">
        <w:rPr>
          <w:b/>
          <w:szCs w:val="28"/>
        </w:rPr>
        <w:t>19</w:t>
      </w:r>
      <w:r w:rsidRPr="00EC361A">
        <w:rPr>
          <w:b/>
          <w:szCs w:val="28"/>
        </w:rPr>
        <w:tab/>
      </w:r>
      <w:r w:rsidRPr="00EC361A">
        <w:rPr>
          <w:b/>
          <w:szCs w:val="28"/>
        </w:rPr>
        <w:tab/>
        <w:t>Class Parties</w:t>
      </w:r>
    </w:p>
    <w:p w:rsidR="009A6751" w:rsidRDefault="009A6751" w:rsidP="009A6751">
      <w:pPr>
        <w:spacing w:line="360" w:lineRule="auto"/>
        <w:rPr>
          <w:b/>
          <w:szCs w:val="28"/>
        </w:rPr>
      </w:pPr>
    </w:p>
    <w:p w:rsidR="009A6751" w:rsidRPr="00EC361A" w:rsidRDefault="009A6751" w:rsidP="009A6751">
      <w:pPr>
        <w:spacing w:line="360" w:lineRule="auto"/>
        <w:rPr>
          <w:b/>
          <w:szCs w:val="28"/>
        </w:rPr>
      </w:pPr>
      <w:r w:rsidRPr="00EC361A">
        <w:rPr>
          <w:b/>
          <w:szCs w:val="28"/>
        </w:rPr>
        <w:t>19</w:t>
      </w:r>
      <w:r w:rsidRPr="00EC361A">
        <w:rPr>
          <w:b/>
          <w:szCs w:val="28"/>
        </w:rPr>
        <w:tab/>
      </w:r>
      <w:r w:rsidRPr="00EC361A">
        <w:rPr>
          <w:b/>
          <w:szCs w:val="28"/>
        </w:rPr>
        <w:tab/>
        <w:t>Field Trips</w:t>
      </w:r>
    </w:p>
    <w:p w:rsidR="009A6751" w:rsidRPr="00EC361A" w:rsidRDefault="009A6751" w:rsidP="009A6751">
      <w:pPr>
        <w:spacing w:line="360" w:lineRule="auto"/>
        <w:rPr>
          <w:b/>
          <w:szCs w:val="28"/>
        </w:rPr>
      </w:pPr>
      <w:r w:rsidRPr="00EC361A">
        <w:rPr>
          <w:b/>
          <w:szCs w:val="28"/>
        </w:rPr>
        <w:t>20-21</w:t>
      </w:r>
      <w:r w:rsidRPr="00EC361A">
        <w:rPr>
          <w:b/>
          <w:szCs w:val="28"/>
        </w:rPr>
        <w:tab/>
      </w:r>
      <w:r>
        <w:rPr>
          <w:b/>
          <w:szCs w:val="28"/>
        </w:rPr>
        <w:t xml:space="preserve">2016-2017 </w:t>
      </w:r>
      <w:r w:rsidRPr="00EC361A">
        <w:rPr>
          <w:b/>
          <w:szCs w:val="28"/>
        </w:rPr>
        <w:t>Pre-K Calendar</w:t>
      </w:r>
    </w:p>
    <w:p w:rsidR="009A6751" w:rsidRPr="00EC361A" w:rsidRDefault="009A6751" w:rsidP="009A6751">
      <w:pPr>
        <w:rPr>
          <w:b/>
          <w:szCs w:val="28"/>
        </w:rPr>
      </w:pPr>
      <w:r w:rsidRPr="00EC361A">
        <w:rPr>
          <w:b/>
          <w:szCs w:val="28"/>
        </w:rPr>
        <w:t xml:space="preserve"> </w:t>
      </w:r>
      <w:r w:rsidRPr="00EC361A">
        <w:rPr>
          <w:b/>
          <w:szCs w:val="28"/>
        </w:rPr>
        <w:tab/>
      </w:r>
      <w:r w:rsidRPr="00EC361A">
        <w:rPr>
          <w:b/>
          <w:szCs w:val="28"/>
        </w:rPr>
        <w:tab/>
      </w:r>
    </w:p>
    <w:p w:rsidR="009A6751" w:rsidRDefault="009A6751">
      <w:pPr>
        <w:spacing w:line="259" w:lineRule="auto"/>
        <w:ind w:left="72" w:firstLine="0"/>
      </w:pPr>
    </w:p>
    <w:p w:rsidR="00275CA4" w:rsidRDefault="005E1276">
      <w:pPr>
        <w:spacing w:line="259" w:lineRule="auto"/>
        <w:ind w:left="72" w:firstLine="0"/>
      </w:pPr>
      <w:r>
        <w:rPr>
          <w:b/>
        </w:rPr>
        <w:t xml:space="preserve"> </w:t>
      </w: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3619D3" w:rsidRDefault="003619D3" w:rsidP="003619D3">
      <w:pPr>
        <w:spacing w:after="202" w:line="259" w:lineRule="auto"/>
        <w:rPr>
          <w:b/>
          <w:sz w:val="24"/>
        </w:rPr>
      </w:pPr>
    </w:p>
    <w:p w:rsidR="00275CA4" w:rsidRDefault="005E1276">
      <w:pPr>
        <w:spacing w:line="259" w:lineRule="auto"/>
        <w:ind w:left="72" w:firstLine="0"/>
      </w:pPr>
      <w:r>
        <w:t xml:space="preserve"> </w:t>
      </w:r>
    </w:p>
    <w:p w:rsidR="00275CA4" w:rsidRDefault="005E1276">
      <w:pPr>
        <w:spacing w:line="259" w:lineRule="auto"/>
        <w:ind w:left="303" w:firstLine="0"/>
      </w:pPr>
      <w:r>
        <w:rPr>
          <w:b/>
          <w:sz w:val="36"/>
        </w:rPr>
        <w:t xml:space="preserve">WELCOME TO PRE-K AT THE EARLY SUCCESS CENTERS </w:t>
      </w:r>
    </w:p>
    <w:p w:rsidR="00275CA4" w:rsidRDefault="005E1276">
      <w:pPr>
        <w:spacing w:line="259" w:lineRule="auto"/>
        <w:ind w:left="70" w:firstLine="0"/>
        <w:jc w:val="center"/>
      </w:pPr>
      <w:r>
        <w:rPr>
          <w:b/>
          <w:sz w:val="36"/>
        </w:rPr>
        <w:t xml:space="preserve">2016-2017 </w:t>
      </w:r>
    </w:p>
    <w:p w:rsidR="00275CA4" w:rsidRDefault="005E1276">
      <w:pPr>
        <w:spacing w:line="259" w:lineRule="auto"/>
        <w:ind w:left="143" w:firstLine="0"/>
        <w:jc w:val="center"/>
      </w:pPr>
      <w:r>
        <w:rPr>
          <w:b/>
          <w:sz w:val="36"/>
        </w:rPr>
        <w:t xml:space="preserve"> </w:t>
      </w:r>
    </w:p>
    <w:p w:rsidR="00275CA4" w:rsidRDefault="005E1276">
      <w:pPr>
        <w:ind w:left="67"/>
      </w:pPr>
      <w:r>
        <w:t>The Early Success office and school staff anticipates that the 2016-2017 school year will be a great year!  We value our parental support and participation as it is an essential part of your child’s success and that of our entire program.  This parent handbook is provided to inform you of the various aspects of Pre-K as it relates to you and your child.  We look forward to getting to know you and working with you and your child.</w:t>
      </w:r>
      <w:r>
        <w:rPr>
          <w:b/>
        </w:rPr>
        <w:t xml:space="preserve"> </w:t>
      </w:r>
    </w:p>
    <w:p w:rsidR="00275CA4" w:rsidRDefault="005E1276">
      <w:pPr>
        <w:spacing w:line="259" w:lineRule="auto"/>
        <w:ind w:left="72" w:firstLine="0"/>
      </w:pPr>
      <w:r>
        <w:rPr>
          <w:b/>
        </w:rPr>
        <w:t xml:space="preserve"> </w:t>
      </w:r>
    </w:p>
    <w:p w:rsidR="00275CA4" w:rsidRDefault="005E1276">
      <w:pPr>
        <w:pStyle w:val="Heading1"/>
        <w:ind w:left="67"/>
      </w:pPr>
      <w:r>
        <w:t xml:space="preserve">Our Mission </w:t>
      </w:r>
    </w:p>
    <w:p w:rsidR="00275CA4" w:rsidRDefault="005E1276">
      <w:pPr>
        <w:ind w:left="67"/>
      </w:pPr>
      <w:r>
        <w:t xml:space="preserve">The Pre-K Program in the Early Success Centers of Muscogee County School District is committed to providing educational experiences that will enable each student to become a lifelong learner, enter the work force with necessary skills and achieve academic and personal potential. </w:t>
      </w:r>
    </w:p>
    <w:p w:rsidR="00275CA4" w:rsidRDefault="005E1276">
      <w:pPr>
        <w:spacing w:line="259" w:lineRule="auto"/>
        <w:ind w:left="72" w:firstLine="0"/>
      </w:pPr>
      <w:r>
        <w:rPr>
          <w:b/>
        </w:rPr>
        <w:t xml:space="preserve"> </w:t>
      </w:r>
    </w:p>
    <w:p w:rsidR="00275CA4" w:rsidRDefault="005E1276">
      <w:pPr>
        <w:pStyle w:val="Heading1"/>
        <w:ind w:left="67"/>
      </w:pPr>
      <w:r>
        <w:t xml:space="preserve">Our Vision </w:t>
      </w:r>
    </w:p>
    <w:p w:rsidR="00275CA4" w:rsidRDefault="005E1276">
      <w:pPr>
        <w:spacing w:after="43"/>
        <w:ind w:left="67"/>
      </w:pPr>
      <w:r>
        <w:t xml:space="preserve">We envision a Pre-K Program in which: </w:t>
      </w:r>
    </w:p>
    <w:p w:rsidR="00275CA4" w:rsidRDefault="005E1276">
      <w:pPr>
        <w:numPr>
          <w:ilvl w:val="0"/>
          <w:numId w:val="6"/>
        </w:numPr>
        <w:spacing w:after="46"/>
        <w:ind w:hanging="360"/>
      </w:pPr>
      <w:r>
        <w:t xml:space="preserve">Each student is given multiple opportunities to excel in his/her academic, social, emotional, and physical development in a safe, nurturing environment. </w:t>
      </w:r>
    </w:p>
    <w:p w:rsidR="00275CA4" w:rsidRDefault="005E1276">
      <w:pPr>
        <w:numPr>
          <w:ilvl w:val="0"/>
          <w:numId w:val="6"/>
        </w:numPr>
        <w:spacing w:after="45"/>
        <w:ind w:hanging="360"/>
      </w:pPr>
      <w:r>
        <w:t xml:space="preserve">Well-prepared, responsible, and caring employees are committed to excellence in education. </w:t>
      </w:r>
    </w:p>
    <w:p w:rsidR="00275CA4" w:rsidRDefault="005E1276">
      <w:pPr>
        <w:numPr>
          <w:ilvl w:val="0"/>
          <w:numId w:val="6"/>
        </w:numPr>
        <w:ind w:hanging="360"/>
      </w:pPr>
      <w:r>
        <w:t xml:space="preserve">Parents, community members, staff and students, are full partners in the education of children. </w:t>
      </w:r>
    </w:p>
    <w:p w:rsidR="00275CA4" w:rsidRDefault="005E1276">
      <w:pPr>
        <w:spacing w:line="259" w:lineRule="auto"/>
        <w:ind w:left="72" w:firstLine="0"/>
      </w:pPr>
      <w:r>
        <w:rPr>
          <w:b/>
        </w:rPr>
        <w:t xml:space="preserve"> </w:t>
      </w:r>
    </w:p>
    <w:p w:rsidR="00275CA4" w:rsidRDefault="005E1276">
      <w:pPr>
        <w:spacing w:after="12" w:line="249" w:lineRule="auto"/>
        <w:ind w:left="67"/>
      </w:pPr>
      <w:r>
        <w:rPr>
          <w:b/>
        </w:rPr>
        <w:t xml:space="preserve">We Believe </w:t>
      </w:r>
    </w:p>
    <w:p w:rsidR="00275CA4" w:rsidRDefault="005E1276">
      <w:pPr>
        <w:spacing w:after="40"/>
        <w:ind w:left="67"/>
      </w:pPr>
      <w:r>
        <w:t xml:space="preserve">We believe in the qualities and characteristics we expect of ourselves.  They are: </w:t>
      </w:r>
    </w:p>
    <w:p w:rsidR="00275CA4" w:rsidRDefault="005E1276">
      <w:pPr>
        <w:pStyle w:val="Heading1"/>
        <w:ind w:left="442"/>
      </w:pPr>
      <w:r>
        <w:rPr>
          <w:rFonts w:ascii="Segoe UI Symbol" w:eastAsia="Segoe UI Symbol" w:hAnsi="Segoe UI Symbol" w:cs="Segoe UI Symbol"/>
          <w:b w:val="0"/>
        </w:rPr>
        <w:t></w:t>
      </w:r>
      <w:r>
        <w:rPr>
          <w:rFonts w:ascii="Arial" w:eastAsia="Arial" w:hAnsi="Arial" w:cs="Arial"/>
          <w:b w:val="0"/>
        </w:rPr>
        <w:t xml:space="preserve"> </w:t>
      </w:r>
      <w:r>
        <w:t xml:space="preserve">RESPECT </w:t>
      </w:r>
    </w:p>
    <w:p w:rsidR="00275CA4" w:rsidRDefault="005E1276">
      <w:pPr>
        <w:spacing w:after="39"/>
        <w:ind w:left="1162" w:right="477"/>
      </w:pPr>
      <w:r>
        <w:rPr>
          <w:rFonts w:ascii="Courier New" w:eastAsia="Courier New" w:hAnsi="Courier New" w:cs="Courier New"/>
        </w:rPr>
        <w:t>o</w:t>
      </w:r>
      <w:r>
        <w:rPr>
          <w:rFonts w:ascii="Arial" w:eastAsia="Arial" w:hAnsi="Arial" w:cs="Arial"/>
        </w:rPr>
        <w:t xml:space="preserve"> </w:t>
      </w:r>
      <w:r>
        <w:t xml:space="preserve">High regard for others, oneself, and one’s environment </w:t>
      </w:r>
      <w:r>
        <w:rPr>
          <w:rFonts w:ascii="Courier New" w:eastAsia="Courier New" w:hAnsi="Courier New" w:cs="Courier New"/>
        </w:rPr>
        <w:t>o</w:t>
      </w:r>
      <w:r>
        <w:rPr>
          <w:rFonts w:ascii="Arial" w:eastAsia="Arial" w:hAnsi="Arial" w:cs="Arial"/>
        </w:rPr>
        <w:t xml:space="preserve"> </w:t>
      </w:r>
      <w:r>
        <w:t>Demonstrate an appreciation of and value for the people, places, and things we encounter daily</w:t>
      </w:r>
      <w:r>
        <w:rPr>
          <w:b/>
        </w:rPr>
        <w:t xml:space="preserve"> </w:t>
      </w:r>
    </w:p>
    <w:p w:rsidR="00275CA4" w:rsidRDefault="005E1276">
      <w:pPr>
        <w:pStyle w:val="Heading1"/>
        <w:ind w:left="442"/>
      </w:pPr>
      <w:r>
        <w:rPr>
          <w:rFonts w:ascii="Segoe UI Symbol" w:eastAsia="Segoe UI Symbol" w:hAnsi="Segoe UI Symbol" w:cs="Segoe UI Symbol"/>
          <w:b w:val="0"/>
        </w:rPr>
        <w:lastRenderedPageBreak/>
        <w:t></w:t>
      </w:r>
      <w:r>
        <w:rPr>
          <w:rFonts w:ascii="Arial" w:eastAsia="Arial" w:hAnsi="Arial" w:cs="Arial"/>
          <w:b w:val="0"/>
        </w:rPr>
        <w:t xml:space="preserve"> </w:t>
      </w:r>
      <w:r>
        <w:t xml:space="preserve">TRUST </w:t>
      </w:r>
    </w:p>
    <w:p w:rsidR="00275CA4" w:rsidRDefault="005E1276">
      <w:pPr>
        <w:numPr>
          <w:ilvl w:val="0"/>
          <w:numId w:val="7"/>
        </w:numPr>
        <w:ind w:hanging="360"/>
      </w:pPr>
      <w:r>
        <w:t xml:space="preserve">Creating an environment of honesty where everyone is valued </w:t>
      </w:r>
    </w:p>
    <w:p w:rsidR="00275CA4" w:rsidRDefault="005E1276">
      <w:pPr>
        <w:numPr>
          <w:ilvl w:val="0"/>
          <w:numId w:val="7"/>
        </w:numPr>
        <w:spacing w:after="44"/>
        <w:ind w:hanging="360"/>
      </w:pPr>
      <w:r>
        <w:t xml:space="preserve">Create an environment where students, parents, teachers, administrators and all employees feel safe communicating and expressing their thoughts. </w:t>
      </w:r>
    </w:p>
    <w:p w:rsidR="00275CA4" w:rsidRDefault="005E1276">
      <w:pPr>
        <w:pStyle w:val="Heading1"/>
        <w:ind w:left="442"/>
      </w:pPr>
      <w:r>
        <w:rPr>
          <w:rFonts w:ascii="Segoe UI Symbol" w:eastAsia="Segoe UI Symbol" w:hAnsi="Segoe UI Symbol" w:cs="Segoe UI Symbol"/>
          <w:b w:val="0"/>
        </w:rPr>
        <w:t></w:t>
      </w:r>
      <w:r>
        <w:rPr>
          <w:rFonts w:ascii="Arial" w:eastAsia="Arial" w:hAnsi="Arial" w:cs="Arial"/>
          <w:b w:val="0"/>
        </w:rPr>
        <w:t xml:space="preserve"> </w:t>
      </w:r>
      <w:r>
        <w:t xml:space="preserve">ACCOUNTABILITY </w:t>
      </w:r>
    </w:p>
    <w:p w:rsidR="00275CA4" w:rsidRDefault="005E1276">
      <w:pPr>
        <w:numPr>
          <w:ilvl w:val="0"/>
          <w:numId w:val="8"/>
        </w:numPr>
        <w:spacing w:after="36"/>
        <w:ind w:hanging="360"/>
      </w:pPr>
      <w:r>
        <w:t xml:space="preserve">Accepting responsibility for how we perform </w:t>
      </w:r>
    </w:p>
    <w:p w:rsidR="00275CA4" w:rsidRDefault="005E1276">
      <w:pPr>
        <w:numPr>
          <w:ilvl w:val="0"/>
          <w:numId w:val="8"/>
        </w:numPr>
        <w:spacing w:after="44"/>
        <w:ind w:hanging="360"/>
      </w:pPr>
      <w:r>
        <w:t xml:space="preserve">Hold all employees accountable to high standards as set forth by the vision and mission statements. </w:t>
      </w:r>
    </w:p>
    <w:p w:rsidR="00275CA4" w:rsidRDefault="005E1276">
      <w:pPr>
        <w:pStyle w:val="Heading1"/>
        <w:ind w:left="442"/>
      </w:pPr>
      <w:r>
        <w:rPr>
          <w:rFonts w:ascii="Segoe UI Symbol" w:eastAsia="Segoe UI Symbol" w:hAnsi="Segoe UI Symbol" w:cs="Segoe UI Symbol"/>
          <w:b w:val="0"/>
        </w:rPr>
        <w:t></w:t>
      </w:r>
      <w:r>
        <w:rPr>
          <w:rFonts w:ascii="Arial" w:eastAsia="Arial" w:hAnsi="Arial" w:cs="Arial"/>
          <w:b w:val="0"/>
        </w:rPr>
        <w:t xml:space="preserve"> </w:t>
      </w:r>
      <w:r>
        <w:t xml:space="preserve">STUDENT CENTERED </w:t>
      </w:r>
    </w:p>
    <w:p w:rsidR="00275CA4" w:rsidRDefault="005E1276">
      <w:pPr>
        <w:numPr>
          <w:ilvl w:val="0"/>
          <w:numId w:val="9"/>
        </w:numPr>
        <w:spacing w:after="36"/>
        <w:ind w:hanging="360"/>
      </w:pPr>
      <w:r>
        <w:t xml:space="preserve">Focus on what is best for students. </w:t>
      </w:r>
    </w:p>
    <w:p w:rsidR="00275CA4" w:rsidRDefault="005E1276">
      <w:pPr>
        <w:numPr>
          <w:ilvl w:val="0"/>
          <w:numId w:val="9"/>
        </w:numPr>
        <w:spacing w:after="51"/>
        <w:ind w:hanging="360"/>
      </w:pPr>
      <w:r>
        <w:t xml:space="preserve">Communicate that the district’s purpose is to serve students. </w:t>
      </w:r>
    </w:p>
    <w:p w:rsidR="00275CA4" w:rsidRDefault="005E1276">
      <w:pPr>
        <w:pStyle w:val="Heading1"/>
        <w:ind w:left="442"/>
      </w:pPr>
      <w:r>
        <w:rPr>
          <w:rFonts w:ascii="Segoe UI Symbol" w:eastAsia="Segoe UI Symbol" w:hAnsi="Segoe UI Symbol" w:cs="Segoe UI Symbol"/>
          <w:b w:val="0"/>
        </w:rPr>
        <w:t></w:t>
      </w:r>
      <w:r>
        <w:rPr>
          <w:rFonts w:ascii="Arial" w:eastAsia="Arial" w:hAnsi="Arial" w:cs="Arial"/>
          <w:b w:val="0"/>
        </w:rPr>
        <w:t xml:space="preserve"> </w:t>
      </w:r>
      <w:r>
        <w:t xml:space="preserve">INNOVATION </w:t>
      </w:r>
    </w:p>
    <w:p w:rsidR="00B662A3" w:rsidRDefault="005E1276">
      <w:pPr>
        <w:spacing w:after="39"/>
        <w:ind w:left="1162" w:right="394"/>
      </w:pPr>
      <w:r>
        <w:rPr>
          <w:rFonts w:ascii="Courier New" w:eastAsia="Courier New" w:hAnsi="Courier New" w:cs="Courier New"/>
        </w:rPr>
        <w:t>o</w:t>
      </w:r>
      <w:r>
        <w:rPr>
          <w:rFonts w:ascii="Arial" w:eastAsia="Arial" w:hAnsi="Arial" w:cs="Arial"/>
        </w:rPr>
        <w:t xml:space="preserve"> </w:t>
      </w:r>
      <w:r>
        <w:t>Foster an environment of creativity and imagination.</w:t>
      </w:r>
    </w:p>
    <w:p w:rsidR="00275CA4" w:rsidRDefault="005E1276">
      <w:pPr>
        <w:spacing w:after="39"/>
        <w:ind w:left="1162" w:right="394"/>
      </w:pPr>
      <w:r>
        <w:t xml:space="preserve"> </w:t>
      </w:r>
      <w:r>
        <w:rPr>
          <w:rFonts w:ascii="Courier New" w:eastAsia="Courier New" w:hAnsi="Courier New" w:cs="Courier New"/>
        </w:rPr>
        <w:t>o</w:t>
      </w:r>
      <w:r>
        <w:rPr>
          <w:rFonts w:ascii="Arial" w:eastAsia="Arial" w:hAnsi="Arial" w:cs="Arial"/>
        </w:rPr>
        <w:t xml:space="preserve"> </w:t>
      </w:r>
      <w:r>
        <w:t xml:space="preserve">Foster an atmosphere that enhances creative thought, innovative problem solving, and promotes imagination. </w:t>
      </w:r>
    </w:p>
    <w:p w:rsidR="00275CA4" w:rsidRDefault="005E1276">
      <w:pPr>
        <w:pStyle w:val="Heading1"/>
        <w:ind w:left="442"/>
      </w:pPr>
      <w:r>
        <w:rPr>
          <w:rFonts w:ascii="Segoe UI Symbol" w:eastAsia="Segoe UI Symbol" w:hAnsi="Segoe UI Symbol" w:cs="Segoe UI Symbol"/>
          <w:b w:val="0"/>
        </w:rPr>
        <w:t></w:t>
      </w:r>
      <w:r>
        <w:rPr>
          <w:rFonts w:ascii="Arial" w:eastAsia="Arial" w:hAnsi="Arial" w:cs="Arial"/>
          <w:b w:val="0"/>
        </w:rPr>
        <w:t xml:space="preserve"> </w:t>
      </w:r>
      <w:r>
        <w:t xml:space="preserve">EXCELLENCE </w:t>
      </w:r>
    </w:p>
    <w:p w:rsidR="00275CA4" w:rsidRDefault="005E1276">
      <w:pPr>
        <w:numPr>
          <w:ilvl w:val="0"/>
          <w:numId w:val="10"/>
        </w:numPr>
        <w:spacing w:after="36"/>
        <w:ind w:hanging="360"/>
      </w:pPr>
      <w:r>
        <w:t xml:space="preserve">Consistently performing above the stated goals </w:t>
      </w:r>
    </w:p>
    <w:p w:rsidR="00275CA4" w:rsidRDefault="005E1276">
      <w:pPr>
        <w:numPr>
          <w:ilvl w:val="0"/>
          <w:numId w:val="10"/>
        </w:numPr>
        <w:ind w:hanging="360"/>
      </w:pPr>
      <w:r>
        <w:t xml:space="preserve">Set the bar at the highest level and find ways to meet and exceed local, state, and federal standards.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line="259" w:lineRule="auto"/>
        <w:ind w:left="127" w:firstLine="0"/>
        <w:jc w:val="center"/>
      </w:pPr>
      <w:r>
        <w:rPr>
          <w:b/>
        </w:rPr>
        <w:t xml:space="preserve"> </w:t>
      </w:r>
    </w:p>
    <w:p w:rsidR="00275CA4" w:rsidRDefault="005E1276">
      <w:pPr>
        <w:spacing w:after="86" w:line="259" w:lineRule="auto"/>
        <w:ind w:left="127" w:firstLine="0"/>
        <w:jc w:val="center"/>
      </w:pPr>
      <w:r>
        <w:rPr>
          <w:b/>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lastRenderedPageBreak/>
        <w:t xml:space="preserve"> </w:t>
      </w:r>
    </w:p>
    <w:p w:rsidR="00275CA4" w:rsidRDefault="005E1276">
      <w:pPr>
        <w:pStyle w:val="Heading1"/>
        <w:spacing w:after="0" w:line="250" w:lineRule="auto"/>
        <w:ind w:left="1492" w:right="1416"/>
        <w:jc w:val="center"/>
      </w:pPr>
      <w:r>
        <w:rPr>
          <w:sz w:val="40"/>
        </w:rPr>
        <w:t xml:space="preserve">Muscogee County School District </w:t>
      </w:r>
    </w:p>
    <w:p w:rsidR="00275CA4" w:rsidRDefault="005E1276">
      <w:pPr>
        <w:spacing w:after="12" w:line="249" w:lineRule="auto"/>
        <w:ind w:left="81" w:right="1"/>
        <w:jc w:val="center"/>
      </w:pPr>
      <w:r>
        <w:rPr>
          <w:b/>
        </w:rPr>
        <w:t xml:space="preserve">Early Success Center’s Pre-K Program </w:t>
      </w:r>
    </w:p>
    <w:p w:rsidR="00275CA4" w:rsidRDefault="005E1276">
      <w:pPr>
        <w:spacing w:after="12" w:line="249" w:lineRule="auto"/>
        <w:ind w:left="81" w:right="2"/>
        <w:jc w:val="center"/>
      </w:pPr>
      <w:r>
        <w:rPr>
          <w:b/>
        </w:rPr>
        <w:t xml:space="preserve">2960 Macon Road </w:t>
      </w:r>
    </w:p>
    <w:p w:rsidR="00275CA4" w:rsidRDefault="005E1276">
      <w:pPr>
        <w:spacing w:after="12" w:line="249" w:lineRule="auto"/>
        <w:ind w:left="81" w:right="1"/>
        <w:jc w:val="center"/>
      </w:pPr>
      <w:r>
        <w:rPr>
          <w:b/>
        </w:rPr>
        <w:t xml:space="preserve">Columbus, Georgia 31909 </w:t>
      </w:r>
    </w:p>
    <w:p w:rsidR="00275CA4" w:rsidRDefault="005E1276">
      <w:pPr>
        <w:spacing w:after="12" w:line="249" w:lineRule="auto"/>
        <w:ind w:left="81"/>
        <w:jc w:val="center"/>
      </w:pPr>
      <w:r>
        <w:rPr>
          <w:b/>
        </w:rPr>
        <w:t xml:space="preserve">706-748-2118 • 706-748-2158 (fax) </w:t>
      </w:r>
    </w:p>
    <w:p w:rsidR="00275CA4" w:rsidRDefault="00D40FA7">
      <w:pPr>
        <w:spacing w:after="312" w:line="240" w:lineRule="auto"/>
        <w:ind w:left="0" w:firstLine="0"/>
        <w:jc w:val="center"/>
      </w:pPr>
      <w:hyperlink r:id="rId8">
        <w:r w:rsidR="005E1276">
          <w:rPr>
            <w:b/>
            <w:color w:val="0563C1"/>
            <w:u w:val="single" w:color="0563C1"/>
          </w:rPr>
          <w:t xml:space="preserve">https://www.muscogee.k12.ga.us/Schools/Pages/Early%20Success%20Cente </w:t>
        </w:r>
      </w:hyperlink>
      <w:hyperlink r:id="rId9">
        <w:r w:rsidR="005E1276">
          <w:rPr>
            <w:b/>
            <w:color w:val="0563C1"/>
            <w:u w:val="single" w:color="0563C1"/>
          </w:rPr>
          <w:t>rs.aspx</w:t>
        </w:r>
      </w:hyperlink>
      <w:hyperlink r:id="rId10">
        <w:r w:rsidR="005E1276">
          <w:rPr>
            <w:b/>
          </w:rPr>
          <w:t xml:space="preserve"> </w:t>
        </w:r>
      </w:hyperlink>
    </w:p>
    <w:p w:rsidR="00275CA4" w:rsidRDefault="005E1276" w:rsidP="005E1276">
      <w:pPr>
        <w:pStyle w:val="Heading1"/>
        <w:spacing w:after="0" w:line="250" w:lineRule="auto"/>
        <w:ind w:left="1492" w:right="1331"/>
        <w:jc w:val="center"/>
      </w:pPr>
      <w:r w:rsidRPr="005E1276">
        <w:rPr>
          <w:szCs w:val="28"/>
        </w:rPr>
        <w:t>Early Success Centers and their Feeder Schools</w:t>
      </w:r>
      <w:r w:rsidRPr="005E1276">
        <w:rPr>
          <w:b w:val="0"/>
          <w:szCs w:val="28"/>
        </w:rPr>
        <w:t xml:space="preserve"> </w:t>
      </w:r>
      <w:r>
        <w:t xml:space="preserve"> </w:t>
      </w:r>
    </w:p>
    <w:p w:rsidR="00275CA4" w:rsidRDefault="005E1276" w:rsidP="005E1276">
      <w:pPr>
        <w:spacing w:after="12" w:line="249" w:lineRule="auto"/>
        <w:ind w:left="1198" w:right="1064"/>
        <w:jc w:val="center"/>
      </w:pPr>
      <w:r w:rsidRPr="005E1276">
        <w:rPr>
          <w:b/>
          <w:sz w:val="24"/>
          <w:szCs w:val="24"/>
        </w:rPr>
        <w:t xml:space="preserve">Sadiyah Abdullah, Director of Early Success Centers Melody Albert, Administrative Assistant </w:t>
      </w:r>
      <w:r>
        <w:rPr>
          <w:b/>
          <w:sz w:val="1"/>
        </w:rPr>
        <w:t xml:space="preserve"> </w:t>
      </w:r>
    </w:p>
    <w:p w:rsidR="00275CA4" w:rsidRDefault="005E1276">
      <w:pPr>
        <w:tabs>
          <w:tab w:val="center" w:pos="1519"/>
          <w:tab w:val="center" w:pos="4839"/>
          <w:tab w:val="center" w:pos="8235"/>
        </w:tabs>
        <w:spacing w:line="259" w:lineRule="auto"/>
        <w:ind w:left="0" w:firstLine="0"/>
      </w:pPr>
      <w:r>
        <w:rPr>
          <w:rFonts w:ascii="Calibri" w:eastAsia="Calibri" w:hAnsi="Calibri" w:cs="Calibri"/>
          <w:sz w:val="22"/>
        </w:rPr>
        <w:tab/>
      </w:r>
      <w:r>
        <w:rPr>
          <w:rFonts w:ascii="Calibri" w:eastAsia="Calibri" w:hAnsi="Calibri" w:cs="Calibri"/>
          <w:b/>
          <w:sz w:val="22"/>
        </w:rPr>
        <w:t xml:space="preserve">WEST REGION </w:t>
      </w:r>
      <w:r>
        <w:rPr>
          <w:rFonts w:ascii="Calibri" w:eastAsia="Calibri" w:hAnsi="Calibri" w:cs="Calibri"/>
          <w:b/>
          <w:sz w:val="22"/>
        </w:rPr>
        <w:tab/>
        <w:t xml:space="preserve">CENTRAL REGION </w:t>
      </w:r>
      <w:r>
        <w:rPr>
          <w:rFonts w:ascii="Calibri" w:eastAsia="Calibri" w:hAnsi="Calibri" w:cs="Calibri"/>
          <w:b/>
          <w:sz w:val="22"/>
        </w:rPr>
        <w:tab/>
        <w:t xml:space="preserve">EAST REGION </w:t>
      </w:r>
    </w:p>
    <w:tbl>
      <w:tblPr>
        <w:tblStyle w:val="TableGrid"/>
        <w:tblW w:w="9823" w:type="dxa"/>
        <w:tblInd w:w="-40" w:type="dxa"/>
        <w:tblCellMar>
          <w:top w:w="87" w:type="dxa"/>
          <w:left w:w="107" w:type="dxa"/>
          <w:right w:w="115" w:type="dxa"/>
        </w:tblCellMar>
        <w:tblLook w:val="04A0" w:firstRow="1" w:lastRow="0" w:firstColumn="1" w:lastColumn="0" w:noHBand="0" w:noVBand="1"/>
      </w:tblPr>
      <w:tblGrid>
        <w:gridCol w:w="3100"/>
        <w:gridCol w:w="264"/>
        <w:gridCol w:w="3096"/>
        <w:gridCol w:w="266"/>
        <w:gridCol w:w="3097"/>
      </w:tblGrid>
      <w:tr w:rsidR="00275CA4">
        <w:trPr>
          <w:trHeight w:val="583"/>
        </w:trPr>
        <w:tc>
          <w:tcPr>
            <w:tcW w:w="3099" w:type="dxa"/>
            <w:tcBorders>
              <w:top w:val="single" w:sz="4" w:space="0" w:color="000000"/>
              <w:left w:val="single" w:sz="4" w:space="0" w:color="000000"/>
              <w:bottom w:val="single" w:sz="4" w:space="0" w:color="000000"/>
              <w:right w:val="single" w:sz="4" w:space="0" w:color="000000"/>
            </w:tcBorders>
            <w:shd w:val="clear" w:color="auto" w:fill="2E74B5"/>
          </w:tcPr>
          <w:p w:rsidR="00275CA4" w:rsidRDefault="005E1276">
            <w:pPr>
              <w:spacing w:line="259" w:lineRule="auto"/>
              <w:ind w:left="0" w:firstLine="0"/>
            </w:pPr>
            <w:r>
              <w:rPr>
                <w:b/>
                <w:sz w:val="22"/>
              </w:rPr>
              <w:t xml:space="preserve">Double Churches Elementary Early Success Center </w:t>
            </w:r>
          </w:p>
        </w:tc>
        <w:tc>
          <w:tcPr>
            <w:tcW w:w="264" w:type="dxa"/>
            <w:vMerge w:val="restart"/>
            <w:tcBorders>
              <w:top w:val="single" w:sz="4" w:space="0" w:color="000000"/>
              <w:left w:val="single" w:sz="4" w:space="0" w:color="000000"/>
              <w:bottom w:val="nil"/>
              <w:right w:val="nil"/>
            </w:tcBorders>
          </w:tcPr>
          <w:p w:rsidR="00275CA4" w:rsidRDefault="00275CA4">
            <w:pPr>
              <w:spacing w:after="160" w:line="259" w:lineRule="auto"/>
              <w:ind w:left="0" w:firstLine="0"/>
            </w:pPr>
          </w:p>
        </w:tc>
        <w:tc>
          <w:tcPr>
            <w:tcW w:w="3096" w:type="dxa"/>
            <w:tcBorders>
              <w:top w:val="single" w:sz="4" w:space="0" w:color="000000"/>
              <w:left w:val="single" w:sz="4" w:space="0" w:color="000000"/>
              <w:bottom w:val="single" w:sz="4" w:space="0" w:color="000000"/>
              <w:right w:val="single" w:sz="4" w:space="0" w:color="000000"/>
            </w:tcBorders>
            <w:shd w:val="clear" w:color="auto" w:fill="00B050"/>
          </w:tcPr>
          <w:p w:rsidR="00275CA4" w:rsidRDefault="005E1276">
            <w:pPr>
              <w:spacing w:line="259" w:lineRule="auto"/>
              <w:ind w:left="0" w:firstLine="0"/>
            </w:pPr>
            <w:r>
              <w:rPr>
                <w:b/>
                <w:sz w:val="22"/>
              </w:rPr>
              <w:t xml:space="preserve">Eagle Ridge Academy Early Success Center </w:t>
            </w:r>
          </w:p>
        </w:tc>
        <w:tc>
          <w:tcPr>
            <w:tcW w:w="266" w:type="dxa"/>
            <w:vMerge w:val="restart"/>
            <w:tcBorders>
              <w:top w:val="single" w:sz="4" w:space="0" w:color="000000"/>
              <w:left w:val="nil"/>
              <w:bottom w:val="nil"/>
              <w:right w:val="nil"/>
            </w:tcBorders>
          </w:tcPr>
          <w:p w:rsidR="00275CA4" w:rsidRDefault="00275CA4">
            <w:pPr>
              <w:spacing w:after="160" w:line="259" w:lineRule="auto"/>
              <w:ind w:left="0" w:firstLine="0"/>
            </w:pPr>
          </w:p>
        </w:tc>
        <w:tc>
          <w:tcPr>
            <w:tcW w:w="3097" w:type="dxa"/>
            <w:tcBorders>
              <w:top w:val="single" w:sz="4" w:space="0" w:color="000000"/>
              <w:left w:val="single" w:sz="4" w:space="0" w:color="000000"/>
              <w:bottom w:val="single" w:sz="4" w:space="0" w:color="000000"/>
              <w:right w:val="single" w:sz="4" w:space="0" w:color="000000"/>
            </w:tcBorders>
            <w:shd w:val="clear" w:color="auto" w:fill="FFFF00"/>
          </w:tcPr>
          <w:p w:rsidR="00275CA4" w:rsidRDefault="005E1276">
            <w:pPr>
              <w:spacing w:line="259" w:lineRule="auto"/>
              <w:ind w:left="0" w:firstLine="0"/>
            </w:pPr>
            <w:r>
              <w:rPr>
                <w:b/>
                <w:sz w:val="22"/>
              </w:rPr>
              <w:t xml:space="preserve">Mathews Elementary Early Success Center </w:t>
            </w:r>
          </w:p>
        </w:tc>
      </w:tr>
      <w:tr w:rsidR="00275CA4">
        <w:trPr>
          <w:trHeight w:val="299"/>
        </w:trPr>
        <w:tc>
          <w:tcPr>
            <w:tcW w:w="309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Double Churches Elementary </w:t>
            </w:r>
          </w:p>
        </w:tc>
        <w:tc>
          <w:tcPr>
            <w:tcW w:w="0" w:type="auto"/>
            <w:vMerge/>
            <w:tcBorders>
              <w:top w:val="nil"/>
              <w:left w:val="single" w:sz="4" w:space="0" w:color="000000"/>
              <w:bottom w:val="nil"/>
              <w:right w:val="nil"/>
            </w:tcBorders>
          </w:tcPr>
          <w:p w:rsidR="00275CA4" w:rsidRDefault="00275CA4">
            <w:pPr>
              <w:spacing w:after="160" w:line="259" w:lineRule="auto"/>
              <w:ind w:left="0" w:firstLine="0"/>
            </w:pPr>
          </w:p>
        </w:tc>
        <w:tc>
          <w:tcPr>
            <w:tcW w:w="3096"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Eagle Ridge Academy </w:t>
            </w:r>
          </w:p>
        </w:tc>
        <w:tc>
          <w:tcPr>
            <w:tcW w:w="0" w:type="auto"/>
            <w:vMerge/>
            <w:tcBorders>
              <w:top w:val="nil"/>
              <w:left w:val="nil"/>
              <w:bottom w:val="nil"/>
              <w:right w:val="nil"/>
            </w:tcBorders>
          </w:tcPr>
          <w:p w:rsidR="00275CA4" w:rsidRDefault="00275CA4">
            <w:pPr>
              <w:spacing w:after="160" w:line="259" w:lineRule="auto"/>
              <w:ind w:left="0" w:firstLine="0"/>
            </w:pPr>
          </w:p>
        </w:tc>
        <w:tc>
          <w:tcPr>
            <w:tcW w:w="3097"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Mathews Elementary </w:t>
            </w:r>
          </w:p>
        </w:tc>
      </w:tr>
      <w:tr w:rsidR="00275CA4">
        <w:trPr>
          <w:trHeight w:val="300"/>
        </w:trPr>
        <w:tc>
          <w:tcPr>
            <w:tcW w:w="309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Allen Elementary </w:t>
            </w:r>
          </w:p>
        </w:tc>
        <w:tc>
          <w:tcPr>
            <w:tcW w:w="0" w:type="auto"/>
            <w:vMerge/>
            <w:tcBorders>
              <w:top w:val="nil"/>
              <w:left w:val="single" w:sz="4" w:space="0" w:color="000000"/>
              <w:bottom w:val="nil"/>
              <w:right w:val="nil"/>
            </w:tcBorders>
          </w:tcPr>
          <w:p w:rsidR="00275CA4" w:rsidRDefault="00275CA4">
            <w:pPr>
              <w:spacing w:after="160" w:line="259" w:lineRule="auto"/>
              <w:ind w:left="0" w:firstLine="0"/>
            </w:pPr>
          </w:p>
        </w:tc>
        <w:tc>
          <w:tcPr>
            <w:tcW w:w="3096"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Blanchard Elementary </w:t>
            </w:r>
          </w:p>
        </w:tc>
        <w:tc>
          <w:tcPr>
            <w:tcW w:w="0" w:type="auto"/>
            <w:vMerge/>
            <w:tcBorders>
              <w:top w:val="nil"/>
              <w:left w:val="nil"/>
              <w:bottom w:val="nil"/>
              <w:right w:val="nil"/>
            </w:tcBorders>
          </w:tcPr>
          <w:p w:rsidR="00275CA4" w:rsidRDefault="00275CA4">
            <w:pPr>
              <w:spacing w:after="160" w:line="259" w:lineRule="auto"/>
              <w:ind w:left="0" w:firstLine="0"/>
            </w:pPr>
          </w:p>
        </w:tc>
        <w:tc>
          <w:tcPr>
            <w:tcW w:w="3097"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Midland Academy </w:t>
            </w:r>
          </w:p>
        </w:tc>
      </w:tr>
      <w:tr w:rsidR="00275CA4">
        <w:trPr>
          <w:trHeight w:val="298"/>
        </w:trPr>
        <w:tc>
          <w:tcPr>
            <w:tcW w:w="309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North Columbus Elementary </w:t>
            </w:r>
          </w:p>
        </w:tc>
        <w:tc>
          <w:tcPr>
            <w:tcW w:w="0" w:type="auto"/>
            <w:vMerge/>
            <w:tcBorders>
              <w:top w:val="nil"/>
              <w:left w:val="single" w:sz="4" w:space="0" w:color="000000"/>
              <w:bottom w:val="nil"/>
              <w:right w:val="nil"/>
            </w:tcBorders>
          </w:tcPr>
          <w:p w:rsidR="00275CA4" w:rsidRDefault="00275CA4">
            <w:pPr>
              <w:spacing w:after="160" w:line="259" w:lineRule="auto"/>
              <w:ind w:left="0" w:firstLine="0"/>
            </w:pPr>
          </w:p>
        </w:tc>
        <w:tc>
          <w:tcPr>
            <w:tcW w:w="3096" w:type="dxa"/>
            <w:vMerge w:val="restart"/>
            <w:tcBorders>
              <w:top w:val="single" w:sz="4" w:space="0" w:color="000000"/>
              <w:left w:val="nil"/>
              <w:bottom w:val="nil"/>
              <w:right w:val="nil"/>
            </w:tcBorders>
          </w:tcPr>
          <w:p w:rsidR="00275CA4" w:rsidRDefault="00275CA4">
            <w:pPr>
              <w:spacing w:after="160" w:line="259" w:lineRule="auto"/>
              <w:ind w:left="0" w:firstLine="0"/>
            </w:pPr>
          </w:p>
        </w:tc>
        <w:tc>
          <w:tcPr>
            <w:tcW w:w="0" w:type="auto"/>
            <w:vMerge/>
            <w:tcBorders>
              <w:top w:val="nil"/>
              <w:left w:val="nil"/>
              <w:bottom w:val="nil"/>
              <w:right w:val="nil"/>
            </w:tcBorders>
          </w:tcPr>
          <w:p w:rsidR="00275CA4" w:rsidRDefault="00275CA4">
            <w:pPr>
              <w:spacing w:after="160" w:line="259" w:lineRule="auto"/>
              <w:ind w:left="0" w:firstLine="0"/>
            </w:pPr>
          </w:p>
        </w:tc>
        <w:tc>
          <w:tcPr>
            <w:tcW w:w="3097" w:type="dxa"/>
            <w:vMerge w:val="restart"/>
            <w:tcBorders>
              <w:top w:val="single" w:sz="4" w:space="0" w:color="000000"/>
              <w:left w:val="nil"/>
              <w:bottom w:val="nil"/>
              <w:right w:val="nil"/>
            </w:tcBorders>
          </w:tcPr>
          <w:p w:rsidR="00275CA4" w:rsidRDefault="00275CA4">
            <w:pPr>
              <w:spacing w:after="160" w:line="259" w:lineRule="auto"/>
              <w:ind w:left="0" w:firstLine="0"/>
            </w:pPr>
          </w:p>
        </w:tc>
      </w:tr>
      <w:tr w:rsidR="00275CA4">
        <w:trPr>
          <w:trHeight w:val="298"/>
        </w:trPr>
        <w:tc>
          <w:tcPr>
            <w:tcW w:w="309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River Road Elementary </w:t>
            </w:r>
          </w:p>
        </w:tc>
        <w:tc>
          <w:tcPr>
            <w:tcW w:w="0" w:type="auto"/>
            <w:vMerge/>
            <w:tcBorders>
              <w:top w:val="nil"/>
              <w:left w:val="single" w:sz="4" w:space="0" w:color="000000"/>
              <w:bottom w:val="nil"/>
              <w:right w:val="nil"/>
            </w:tcBorders>
          </w:tcPr>
          <w:p w:rsidR="00275CA4" w:rsidRDefault="00275CA4">
            <w:pPr>
              <w:spacing w:after="160" w:line="259" w:lineRule="auto"/>
              <w:ind w:left="0" w:firstLine="0"/>
            </w:pPr>
          </w:p>
        </w:tc>
        <w:tc>
          <w:tcPr>
            <w:tcW w:w="0" w:type="auto"/>
            <w:vMerge/>
            <w:tcBorders>
              <w:top w:val="nil"/>
              <w:left w:val="nil"/>
              <w:bottom w:val="nil"/>
              <w:right w:val="nil"/>
            </w:tcBorders>
          </w:tcPr>
          <w:p w:rsidR="00275CA4" w:rsidRDefault="00275CA4">
            <w:pPr>
              <w:spacing w:after="160" w:line="259" w:lineRule="auto"/>
              <w:ind w:left="0" w:firstLine="0"/>
            </w:pPr>
          </w:p>
        </w:tc>
        <w:tc>
          <w:tcPr>
            <w:tcW w:w="0" w:type="auto"/>
            <w:vMerge/>
            <w:tcBorders>
              <w:top w:val="nil"/>
              <w:left w:val="nil"/>
              <w:bottom w:val="nil"/>
              <w:right w:val="nil"/>
            </w:tcBorders>
          </w:tcPr>
          <w:p w:rsidR="00275CA4" w:rsidRDefault="00275CA4">
            <w:pPr>
              <w:spacing w:after="160" w:line="259" w:lineRule="auto"/>
              <w:ind w:left="0" w:firstLine="0"/>
            </w:pPr>
          </w:p>
        </w:tc>
        <w:tc>
          <w:tcPr>
            <w:tcW w:w="0" w:type="auto"/>
            <w:vMerge/>
            <w:tcBorders>
              <w:top w:val="nil"/>
              <w:left w:val="nil"/>
              <w:bottom w:val="nil"/>
              <w:right w:val="nil"/>
            </w:tcBorders>
          </w:tcPr>
          <w:p w:rsidR="00275CA4" w:rsidRDefault="00275CA4">
            <w:pPr>
              <w:spacing w:after="160" w:line="259" w:lineRule="auto"/>
              <w:ind w:left="0" w:firstLine="0"/>
            </w:pPr>
          </w:p>
        </w:tc>
      </w:tr>
    </w:tbl>
    <w:p w:rsidR="00275CA4" w:rsidRDefault="005E1276">
      <w:pPr>
        <w:spacing w:line="259" w:lineRule="auto"/>
        <w:ind w:left="68" w:firstLine="0"/>
      </w:pPr>
      <w:r>
        <w:rPr>
          <w:sz w:val="20"/>
        </w:rPr>
        <w:t xml:space="preserve"> </w:t>
      </w:r>
    </w:p>
    <w:p w:rsidR="00275CA4" w:rsidRDefault="005E1276">
      <w:pPr>
        <w:spacing w:after="57" w:line="259" w:lineRule="auto"/>
        <w:ind w:left="68" w:firstLine="0"/>
      </w:pPr>
      <w:r>
        <w:rPr>
          <w:sz w:val="20"/>
        </w:rPr>
        <w:t xml:space="preserve"> </w:t>
      </w:r>
    </w:p>
    <w:tbl>
      <w:tblPr>
        <w:tblStyle w:val="TableGrid"/>
        <w:tblW w:w="9823" w:type="dxa"/>
        <w:tblInd w:w="-40" w:type="dxa"/>
        <w:tblCellMar>
          <w:top w:w="58" w:type="dxa"/>
          <w:left w:w="107" w:type="dxa"/>
          <w:bottom w:w="4" w:type="dxa"/>
          <w:right w:w="63" w:type="dxa"/>
        </w:tblCellMar>
        <w:tblLook w:val="04A0" w:firstRow="1" w:lastRow="0" w:firstColumn="1" w:lastColumn="0" w:noHBand="0" w:noVBand="1"/>
      </w:tblPr>
      <w:tblGrid>
        <w:gridCol w:w="3099"/>
        <w:gridCol w:w="263"/>
        <w:gridCol w:w="3098"/>
        <w:gridCol w:w="265"/>
        <w:gridCol w:w="3098"/>
      </w:tblGrid>
      <w:tr w:rsidR="00275CA4">
        <w:trPr>
          <w:trHeight w:val="583"/>
        </w:trPr>
        <w:tc>
          <w:tcPr>
            <w:tcW w:w="3099" w:type="dxa"/>
            <w:tcBorders>
              <w:top w:val="single" w:sz="4" w:space="0" w:color="000000"/>
              <w:left w:val="single" w:sz="4" w:space="0" w:color="000000"/>
              <w:bottom w:val="single" w:sz="4" w:space="0" w:color="000000"/>
              <w:right w:val="single" w:sz="4" w:space="0" w:color="000000"/>
            </w:tcBorders>
            <w:shd w:val="clear" w:color="auto" w:fill="2E74B5"/>
          </w:tcPr>
          <w:p w:rsidR="00275CA4" w:rsidRDefault="005E1276">
            <w:pPr>
              <w:spacing w:line="259" w:lineRule="auto"/>
              <w:ind w:left="0" w:firstLine="0"/>
            </w:pPr>
            <w:r>
              <w:rPr>
                <w:b/>
                <w:sz w:val="22"/>
              </w:rPr>
              <w:t xml:space="preserve">Fox Elementary Early Success Center </w:t>
            </w:r>
          </w:p>
        </w:tc>
        <w:tc>
          <w:tcPr>
            <w:tcW w:w="263" w:type="dxa"/>
            <w:tcBorders>
              <w:top w:val="single" w:sz="4" w:space="0" w:color="000000"/>
              <w:left w:val="single" w:sz="4" w:space="0" w:color="000000"/>
              <w:bottom w:val="single" w:sz="4" w:space="0" w:color="000000"/>
              <w:right w:val="single" w:sz="4" w:space="0" w:color="000000"/>
            </w:tcBorders>
            <w:vAlign w:val="bottom"/>
          </w:tcPr>
          <w:p w:rsidR="00275CA4" w:rsidRDefault="005E1276">
            <w:pPr>
              <w:spacing w:line="259" w:lineRule="auto"/>
              <w:ind w:left="2" w:firstLine="0"/>
              <w:jc w:val="center"/>
            </w:pPr>
            <w:r>
              <w:rPr>
                <w:b/>
                <w:sz w:val="22"/>
              </w:rPr>
              <w:t xml:space="preserve">  </w:t>
            </w:r>
          </w:p>
        </w:tc>
        <w:tc>
          <w:tcPr>
            <w:tcW w:w="3098" w:type="dxa"/>
            <w:tcBorders>
              <w:top w:val="single" w:sz="4" w:space="0" w:color="000000"/>
              <w:left w:val="single" w:sz="4" w:space="0" w:color="000000"/>
              <w:bottom w:val="single" w:sz="4" w:space="0" w:color="000000"/>
              <w:right w:val="single" w:sz="4" w:space="0" w:color="000000"/>
            </w:tcBorders>
            <w:shd w:val="clear" w:color="auto" w:fill="00B050"/>
          </w:tcPr>
          <w:p w:rsidR="00275CA4" w:rsidRDefault="005E1276">
            <w:pPr>
              <w:spacing w:line="259" w:lineRule="auto"/>
              <w:ind w:left="1" w:right="28" w:firstLine="0"/>
            </w:pPr>
            <w:r>
              <w:rPr>
                <w:b/>
                <w:sz w:val="22"/>
              </w:rPr>
              <w:t xml:space="preserve">Rigdon Road Elementary Early Success Center </w:t>
            </w:r>
          </w:p>
        </w:tc>
        <w:tc>
          <w:tcPr>
            <w:tcW w:w="265" w:type="dxa"/>
            <w:tcBorders>
              <w:top w:val="single" w:sz="4" w:space="0" w:color="000000"/>
              <w:left w:val="single" w:sz="4" w:space="0" w:color="000000"/>
              <w:bottom w:val="single" w:sz="4" w:space="0" w:color="000000"/>
              <w:right w:val="single" w:sz="4" w:space="0" w:color="000000"/>
            </w:tcBorders>
            <w:vAlign w:val="bottom"/>
          </w:tcPr>
          <w:p w:rsidR="00275CA4" w:rsidRDefault="005E1276">
            <w:pPr>
              <w:spacing w:line="259" w:lineRule="auto"/>
              <w:ind w:left="0" w:firstLine="0"/>
              <w:jc w:val="center"/>
            </w:pPr>
            <w:r>
              <w:rPr>
                <w:b/>
                <w:sz w:val="22"/>
              </w:rPr>
              <w:t xml:space="preserve">  </w:t>
            </w:r>
          </w:p>
        </w:tc>
        <w:tc>
          <w:tcPr>
            <w:tcW w:w="3098" w:type="dxa"/>
            <w:tcBorders>
              <w:top w:val="single" w:sz="4" w:space="0" w:color="000000"/>
              <w:left w:val="single" w:sz="4" w:space="0" w:color="000000"/>
              <w:bottom w:val="single" w:sz="4" w:space="0" w:color="000000"/>
              <w:right w:val="single" w:sz="4" w:space="0" w:color="000000"/>
            </w:tcBorders>
            <w:shd w:val="clear" w:color="auto" w:fill="FFFF00"/>
          </w:tcPr>
          <w:p w:rsidR="00275CA4" w:rsidRDefault="005E1276">
            <w:pPr>
              <w:spacing w:line="259" w:lineRule="auto"/>
              <w:ind w:left="1" w:right="30" w:firstLine="0"/>
            </w:pPr>
            <w:r>
              <w:rPr>
                <w:b/>
                <w:sz w:val="22"/>
              </w:rPr>
              <w:t xml:space="preserve">Forrest Road Elementary Early Success Center </w:t>
            </w:r>
          </w:p>
        </w:tc>
      </w:tr>
      <w:tr w:rsidR="00275CA4">
        <w:trPr>
          <w:trHeight w:val="299"/>
        </w:trPr>
        <w:tc>
          <w:tcPr>
            <w:tcW w:w="309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Fox Elementary </w:t>
            </w:r>
          </w:p>
        </w:tc>
        <w:tc>
          <w:tcPr>
            <w:tcW w:w="263" w:type="dxa"/>
            <w:vMerge w:val="restart"/>
            <w:tcBorders>
              <w:top w:val="single" w:sz="4" w:space="0" w:color="000000"/>
              <w:left w:val="nil"/>
              <w:bottom w:val="nil"/>
              <w:right w:val="single" w:sz="4" w:space="0" w:color="000000"/>
            </w:tcBorders>
          </w:tcPr>
          <w:p w:rsidR="00275CA4" w:rsidRDefault="005E1276">
            <w:pPr>
              <w:spacing w:after="7" w:line="259" w:lineRule="auto"/>
              <w:ind w:left="0" w:right="2" w:firstLine="0"/>
              <w:jc w:val="center"/>
            </w:pPr>
            <w:r>
              <w:rPr>
                <w:sz w:val="22"/>
              </w:rPr>
              <w:t xml:space="preserve">  </w:t>
            </w:r>
          </w:p>
          <w:p w:rsidR="00275CA4" w:rsidRDefault="005E1276">
            <w:pPr>
              <w:spacing w:after="7" w:line="259" w:lineRule="auto"/>
              <w:ind w:left="0" w:right="2" w:firstLine="0"/>
              <w:jc w:val="center"/>
            </w:pPr>
            <w:r>
              <w:rPr>
                <w:sz w:val="22"/>
              </w:rPr>
              <w:t xml:space="preserve">  </w:t>
            </w:r>
          </w:p>
          <w:p w:rsidR="00275CA4" w:rsidRDefault="005E1276">
            <w:pPr>
              <w:spacing w:line="259" w:lineRule="auto"/>
              <w:ind w:left="0" w:right="2" w:firstLine="0"/>
              <w:jc w:val="center"/>
            </w:pPr>
            <w:r>
              <w:rPr>
                <w:sz w:val="22"/>
              </w:rPr>
              <w:t xml:space="preserve">  </w:t>
            </w:r>
          </w:p>
        </w:tc>
        <w:tc>
          <w:tcPr>
            <w:tcW w:w="3098"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 w:firstLine="0"/>
            </w:pPr>
            <w:r>
              <w:rPr>
                <w:sz w:val="20"/>
              </w:rPr>
              <w:t xml:space="preserve">Rigdon Road Elementary </w:t>
            </w:r>
          </w:p>
        </w:tc>
        <w:tc>
          <w:tcPr>
            <w:tcW w:w="265" w:type="dxa"/>
            <w:vMerge w:val="restart"/>
            <w:tcBorders>
              <w:top w:val="single" w:sz="4" w:space="0" w:color="000000"/>
              <w:left w:val="single" w:sz="4" w:space="0" w:color="000000"/>
              <w:bottom w:val="nil"/>
              <w:right w:val="single" w:sz="4" w:space="0" w:color="000000"/>
            </w:tcBorders>
          </w:tcPr>
          <w:p w:rsidR="00275CA4" w:rsidRDefault="005E1276">
            <w:pPr>
              <w:spacing w:after="7" w:line="259" w:lineRule="auto"/>
              <w:ind w:left="0" w:right="4" w:firstLine="0"/>
              <w:jc w:val="center"/>
            </w:pPr>
            <w:r>
              <w:rPr>
                <w:sz w:val="22"/>
              </w:rPr>
              <w:t xml:space="preserve">  </w:t>
            </w:r>
          </w:p>
          <w:p w:rsidR="00275CA4" w:rsidRDefault="005E1276">
            <w:pPr>
              <w:spacing w:after="7" w:line="259" w:lineRule="auto"/>
              <w:ind w:left="0" w:right="4" w:firstLine="0"/>
              <w:jc w:val="center"/>
            </w:pPr>
            <w:r>
              <w:rPr>
                <w:sz w:val="22"/>
              </w:rPr>
              <w:t xml:space="preserve">  </w:t>
            </w:r>
          </w:p>
          <w:p w:rsidR="00275CA4" w:rsidRDefault="005E1276">
            <w:pPr>
              <w:spacing w:line="259" w:lineRule="auto"/>
              <w:ind w:left="0" w:right="4" w:firstLine="0"/>
              <w:jc w:val="center"/>
            </w:pPr>
            <w:r>
              <w:rPr>
                <w:sz w:val="22"/>
              </w:rPr>
              <w:t xml:space="preserve">  </w:t>
            </w:r>
          </w:p>
        </w:tc>
        <w:tc>
          <w:tcPr>
            <w:tcW w:w="3098"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 w:firstLine="0"/>
            </w:pPr>
            <w:r>
              <w:rPr>
                <w:sz w:val="20"/>
              </w:rPr>
              <w:t xml:space="preserve">Forrest Road Elementary </w:t>
            </w:r>
          </w:p>
        </w:tc>
      </w:tr>
      <w:tr w:rsidR="00275CA4">
        <w:trPr>
          <w:trHeight w:val="298"/>
        </w:trPr>
        <w:tc>
          <w:tcPr>
            <w:tcW w:w="309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Hannan Elementary </w:t>
            </w:r>
          </w:p>
        </w:tc>
        <w:tc>
          <w:tcPr>
            <w:tcW w:w="0" w:type="auto"/>
            <w:vMerge/>
            <w:tcBorders>
              <w:top w:val="nil"/>
              <w:left w:val="nil"/>
              <w:bottom w:val="nil"/>
              <w:right w:val="single" w:sz="4" w:space="0" w:color="000000"/>
            </w:tcBorders>
          </w:tcPr>
          <w:p w:rsidR="00275CA4" w:rsidRDefault="00275CA4">
            <w:pPr>
              <w:spacing w:after="160" w:line="259" w:lineRule="auto"/>
              <w:ind w:left="0" w:firstLine="0"/>
            </w:pPr>
          </w:p>
        </w:tc>
        <w:tc>
          <w:tcPr>
            <w:tcW w:w="3098"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 w:firstLine="0"/>
            </w:pPr>
            <w:r>
              <w:rPr>
                <w:sz w:val="20"/>
              </w:rPr>
              <w:t xml:space="preserve">Brewer Elementary </w:t>
            </w:r>
          </w:p>
        </w:tc>
        <w:tc>
          <w:tcPr>
            <w:tcW w:w="0" w:type="auto"/>
            <w:vMerge/>
            <w:tcBorders>
              <w:top w:val="nil"/>
              <w:left w:val="single" w:sz="4" w:space="0" w:color="000000"/>
              <w:bottom w:val="nil"/>
              <w:right w:val="single" w:sz="4" w:space="0" w:color="000000"/>
            </w:tcBorders>
          </w:tcPr>
          <w:p w:rsidR="00275CA4" w:rsidRDefault="00275CA4">
            <w:pPr>
              <w:spacing w:after="160" w:line="259" w:lineRule="auto"/>
              <w:ind w:left="0" w:firstLine="0"/>
            </w:pPr>
          </w:p>
        </w:tc>
        <w:tc>
          <w:tcPr>
            <w:tcW w:w="3098"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 w:firstLine="0"/>
            </w:pPr>
            <w:r>
              <w:rPr>
                <w:sz w:val="20"/>
              </w:rPr>
              <w:t xml:space="preserve">Reese Road Leadership Academy </w:t>
            </w:r>
          </w:p>
        </w:tc>
      </w:tr>
      <w:tr w:rsidR="00275CA4">
        <w:trPr>
          <w:trHeight w:val="298"/>
        </w:trPr>
        <w:tc>
          <w:tcPr>
            <w:tcW w:w="309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0"/>
              </w:rPr>
              <w:t xml:space="preserve">Johnson Elementary </w:t>
            </w:r>
          </w:p>
        </w:tc>
        <w:tc>
          <w:tcPr>
            <w:tcW w:w="0" w:type="auto"/>
            <w:vMerge/>
            <w:tcBorders>
              <w:top w:val="nil"/>
              <w:left w:val="nil"/>
              <w:bottom w:val="nil"/>
              <w:right w:val="single" w:sz="4" w:space="0" w:color="000000"/>
            </w:tcBorders>
          </w:tcPr>
          <w:p w:rsidR="00275CA4" w:rsidRDefault="00275CA4">
            <w:pPr>
              <w:spacing w:after="160" w:line="259" w:lineRule="auto"/>
              <w:ind w:left="0" w:firstLine="0"/>
            </w:pPr>
          </w:p>
        </w:tc>
        <w:tc>
          <w:tcPr>
            <w:tcW w:w="3098"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 w:firstLine="0"/>
            </w:pPr>
            <w:r>
              <w:rPr>
                <w:sz w:val="20"/>
              </w:rPr>
              <w:t xml:space="preserve">Clubview Elementary </w:t>
            </w:r>
          </w:p>
        </w:tc>
        <w:tc>
          <w:tcPr>
            <w:tcW w:w="0" w:type="auto"/>
            <w:vMerge/>
            <w:tcBorders>
              <w:top w:val="nil"/>
              <w:left w:val="single" w:sz="4" w:space="0" w:color="000000"/>
              <w:bottom w:val="nil"/>
              <w:right w:val="single" w:sz="4" w:space="0" w:color="000000"/>
            </w:tcBorders>
          </w:tcPr>
          <w:p w:rsidR="00275CA4" w:rsidRDefault="00275CA4">
            <w:pPr>
              <w:spacing w:after="160" w:line="259" w:lineRule="auto"/>
              <w:ind w:left="0" w:firstLine="0"/>
            </w:pPr>
          </w:p>
        </w:tc>
        <w:tc>
          <w:tcPr>
            <w:tcW w:w="3098"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 w:firstLine="0"/>
            </w:pPr>
            <w:r>
              <w:rPr>
                <w:sz w:val="20"/>
              </w:rPr>
              <w:t xml:space="preserve">Wesley Heights Elementary </w:t>
            </w:r>
          </w:p>
        </w:tc>
      </w:tr>
      <w:tr w:rsidR="00275CA4">
        <w:trPr>
          <w:trHeight w:val="298"/>
        </w:trPr>
        <w:tc>
          <w:tcPr>
            <w:tcW w:w="3099" w:type="dxa"/>
            <w:tcBorders>
              <w:top w:val="single" w:sz="4" w:space="0" w:color="000000"/>
              <w:left w:val="nil"/>
              <w:bottom w:val="nil"/>
              <w:right w:val="nil"/>
            </w:tcBorders>
          </w:tcPr>
          <w:p w:rsidR="00275CA4" w:rsidRDefault="00275CA4">
            <w:pPr>
              <w:spacing w:after="160" w:line="259" w:lineRule="auto"/>
              <w:ind w:left="0" w:firstLine="0"/>
            </w:pPr>
          </w:p>
        </w:tc>
        <w:tc>
          <w:tcPr>
            <w:tcW w:w="0" w:type="auto"/>
            <w:vMerge/>
            <w:tcBorders>
              <w:top w:val="nil"/>
              <w:left w:val="nil"/>
              <w:bottom w:val="nil"/>
              <w:right w:val="single" w:sz="4" w:space="0" w:color="000000"/>
            </w:tcBorders>
          </w:tcPr>
          <w:p w:rsidR="00275CA4" w:rsidRDefault="00275CA4">
            <w:pPr>
              <w:spacing w:after="160" w:line="259" w:lineRule="auto"/>
              <w:ind w:left="0" w:firstLine="0"/>
            </w:pPr>
          </w:p>
        </w:tc>
        <w:tc>
          <w:tcPr>
            <w:tcW w:w="3098"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 w:firstLine="0"/>
            </w:pPr>
            <w:r>
              <w:rPr>
                <w:sz w:val="20"/>
              </w:rPr>
              <w:t xml:space="preserve">Gentian Elementary </w:t>
            </w:r>
          </w:p>
        </w:tc>
        <w:tc>
          <w:tcPr>
            <w:tcW w:w="0" w:type="auto"/>
            <w:vMerge/>
            <w:tcBorders>
              <w:top w:val="nil"/>
              <w:left w:val="single" w:sz="4" w:space="0" w:color="000000"/>
              <w:bottom w:val="nil"/>
              <w:right w:val="single" w:sz="4" w:space="0" w:color="000000"/>
            </w:tcBorders>
          </w:tcPr>
          <w:p w:rsidR="00275CA4" w:rsidRDefault="00275CA4">
            <w:pPr>
              <w:spacing w:after="160" w:line="259" w:lineRule="auto"/>
              <w:ind w:left="0" w:firstLine="0"/>
            </w:pPr>
          </w:p>
        </w:tc>
        <w:tc>
          <w:tcPr>
            <w:tcW w:w="3098"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 w:firstLine="0"/>
            </w:pPr>
            <w:r>
              <w:rPr>
                <w:sz w:val="20"/>
              </w:rPr>
              <w:t xml:space="preserve">Waddell Elementary </w:t>
            </w:r>
          </w:p>
        </w:tc>
      </w:tr>
    </w:tbl>
    <w:p w:rsidR="00275CA4" w:rsidRDefault="005E1276">
      <w:pPr>
        <w:spacing w:line="259" w:lineRule="auto"/>
        <w:ind w:left="68" w:firstLine="0"/>
      </w:pPr>
      <w:r>
        <w:rPr>
          <w:sz w:val="20"/>
        </w:rPr>
        <w:t xml:space="preserve"> </w:t>
      </w:r>
    </w:p>
    <w:p w:rsidR="00275CA4" w:rsidRDefault="005E1276">
      <w:pPr>
        <w:spacing w:after="57" w:line="259" w:lineRule="auto"/>
        <w:ind w:left="68" w:firstLine="0"/>
      </w:pPr>
      <w:r>
        <w:rPr>
          <w:sz w:val="20"/>
        </w:rPr>
        <w:t xml:space="preserve"> </w:t>
      </w:r>
    </w:p>
    <w:tbl>
      <w:tblPr>
        <w:tblStyle w:val="TableGrid"/>
        <w:tblW w:w="9823" w:type="dxa"/>
        <w:tblInd w:w="-40" w:type="dxa"/>
        <w:tblCellMar>
          <w:top w:w="68" w:type="dxa"/>
          <w:left w:w="1" w:type="dxa"/>
          <w:bottom w:w="4" w:type="dxa"/>
        </w:tblCellMar>
        <w:tblLook w:val="04A0" w:firstRow="1" w:lastRow="0" w:firstColumn="1" w:lastColumn="0" w:noHBand="0" w:noVBand="1"/>
      </w:tblPr>
      <w:tblGrid>
        <w:gridCol w:w="3096"/>
        <w:gridCol w:w="277"/>
        <w:gridCol w:w="3092"/>
        <w:gridCol w:w="265"/>
        <w:gridCol w:w="3093"/>
      </w:tblGrid>
      <w:tr w:rsidR="00275CA4" w:rsidTr="005E1276">
        <w:trPr>
          <w:trHeight w:val="584"/>
        </w:trPr>
        <w:tc>
          <w:tcPr>
            <w:tcW w:w="3096" w:type="dxa"/>
            <w:tcBorders>
              <w:top w:val="single" w:sz="4" w:space="0" w:color="000000"/>
              <w:left w:val="single" w:sz="4" w:space="0" w:color="000000"/>
              <w:bottom w:val="single" w:sz="4" w:space="0" w:color="000000"/>
              <w:right w:val="single" w:sz="4" w:space="0" w:color="000000"/>
            </w:tcBorders>
            <w:shd w:val="clear" w:color="auto" w:fill="2E74B5"/>
          </w:tcPr>
          <w:p w:rsidR="00275CA4" w:rsidRDefault="005E1276">
            <w:pPr>
              <w:spacing w:line="259" w:lineRule="auto"/>
              <w:ind w:left="106" w:firstLine="0"/>
            </w:pPr>
            <w:r>
              <w:rPr>
                <w:b/>
                <w:sz w:val="22"/>
              </w:rPr>
              <w:t xml:space="preserve">JD Davis Elementary Early Success Center </w:t>
            </w:r>
          </w:p>
        </w:tc>
        <w:tc>
          <w:tcPr>
            <w:tcW w:w="277" w:type="dxa"/>
            <w:vMerge w:val="restart"/>
            <w:tcBorders>
              <w:top w:val="single" w:sz="4" w:space="0" w:color="000000"/>
              <w:left w:val="nil"/>
              <w:bottom w:val="nil"/>
              <w:right w:val="nil"/>
            </w:tcBorders>
            <w:vAlign w:val="bottom"/>
          </w:tcPr>
          <w:p w:rsidR="00275CA4" w:rsidRDefault="005E1276">
            <w:pPr>
              <w:spacing w:line="259" w:lineRule="auto"/>
              <w:ind w:left="257" w:right="-4" w:firstLine="0"/>
            </w:pPr>
            <w:r>
              <w:rPr>
                <w:rFonts w:ascii="Calibri" w:eastAsia="Calibri" w:hAnsi="Calibri" w:cs="Calibri"/>
                <w:noProof/>
                <w:sz w:val="22"/>
              </w:rPr>
              <mc:AlternateContent>
                <mc:Choice Requires="wpg">
                  <w:drawing>
                    <wp:inline distT="0" distB="0" distL="0" distR="0">
                      <wp:extent cx="6096" cy="3048"/>
                      <wp:effectExtent l="0" t="0" r="0" b="0"/>
                      <wp:docPr id="17071" name="Group 17071"/>
                      <wp:cNvGraphicFramePr/>
                      <a:graphic xmlns:a="http://schemas.openxmlformats.org/drawingml/2006/main">
                        <a:graphicData uri="http://schemas.microsoft.com/office/word/2010/wordprocessingGroup">
                          <wpg:wgp>
                            <wpg:cNvGrpSpPr/>
                            <wpg:grpSpPr>
                              <a:xfrm>
                                <a:off x="0" y="0"/>
                                <a:ext cx="6096" cy="3048"/>
                                <a:chOff x="0" y="0"/>
                                <a:chExt cx="6096" cy="3048"/>
                              </a:xfrm>
                            </wpg:grpSpPr>
                            <wps:wsp>
                              <wps:cNvPr id="20286" name="Shape 2028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774979" id="Group 17071" o:spid="_x0000_s1026" style="width:.5pt;height:.25pt;mso-position-horizontal-relative:char;mso-position-vertical-relative:lin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">
                      <v:shape id="Shape 20286"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E8YA&#10;AADeAAAADwAAAGRycy9kb3ducmV2LnhtbESPQWsCMRSE74X+h/AK3mriUqysxsUWCiIUrPbQ43Pz&#10;3F3cvOwmUbf/3hQKHoeZ+YZZFINtxYV8aBxrmIwVCOLSmYYrDd/7j+cZiBCRDbaOScMvBSiWjw8L&#10;zI278hdddrESCcIhRw11jF0uZShrshjGriNO3tF5izFJX0nj8ZrgtpWZUlNpseG0UGNH7zWVp93Z&#10;auj6yv/0wbzx4bzdvLJa0/D5ovXoaVjNQUQa4j38314bDZnKZlP4u5Ou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V/E8YAAADeAAAADwAAAAAAAAAAAAAAAACYAgAAZHJz&#10;L2Rvd25yZXYueG1sUEsFBgAAAAAEAAQA9QAAAIsDAAAAAA==&#10;" path="m,l9144,r,9144l,9144,,e" fillcolor="black" stroked="f" strokeweight="0">
                        <v:stroke miterlimit="83231f" joinstyle="miter"/>
                        <v:path arrowok="t" textboxrect="0,0,9144,9144"/>
                      </v:shape>
                      <w10:anchorlock/>
                    </v:group>
                  </w:pict>
                </mc:Fallback>
              </mc:AlternateContent>
            </w:r>
          </w:p>
        </w:tc>
        <w:tc>
          <w:tcPr>
            <w:tcW w:w="3092" w:type="dxa"/>
            <w:tcBorders>
              <w:top w:val="single" w:sz="4" w:space="0" w:color="000000"/>
              <w:left w:val="single" w:sz="4" w:space="0" w:color="000000"/>
              <w:bottom w:val="single" w:sz="4" w:space="0" w:color="000000"/>
              <w:right w:val="single" w:sz="4" w:space="0" w:color="000000"/>
            </w:tcBorders>
            <w:shd w:val="clear" w:color="auto" w:fill="00B050"/>
          </w:tcPr>
          <w:p w:rsidR="00275CA4" w:rsidRDefault="005E1276">
            <w:pPr>
              <w:spacing w:line="259" w:lineRule="auto"/>
              <w:ind w:left="106" w:firstLine="0"/>
            </w:pPr>
            <w:r>
              <w:rPr>
                <w:b/>
                <w:sz w:val="22"/>
              </w:rPr>
              <w:t xml:space="preserve">South Columbus Elementary Early Success Center </w:t>
            </w:r>
          </w:p>
        </w:tc>
        <w:tc>
          <w:tcPr>
            <w:tcW w:w="265" w:type="dxa"/>
            <w:vMerge w:val="restart"/>
            <w:tcBorders>
              <w:top w:val="single" w:sz="4" w:space="0" w:color="000000"/>
              <w:left w:val="nil"/>
              <w:bottom w:val="nil"/>
              <w:right w:val="single" w:sz="4" w:space="0" w:color="000000"/>
            </w:tcBorders>
            <w:vAlign w:val="bottom"/>
          </w:tcPr>
          <w:p w:rsidR="00275CA4" w:rsidRDefault="005E1276">
            <w:pPr>
              <w:spacing w:line="259" w:lineRule="auto"/>
              <w:ind w:left="0" w:firstLine="0"/>
            </w:pPr>
            <w:r>
              <w:rPr>
                <w:rFonts w:ascii="Calibri" w:eastAsia="Calibri" w:hAnsi="Calibri" w:cs="Calibri"/>
                <w:noProof/>
                <w:sz w:val="22"/>
              </w:rPr>
              <mc:AlternateContent>
                <mc:Choice Requires="wpg">
                  <w:drawing>
                    <wp:inline distT="0" distB="0" distL="0" distR="0">
                      <wp:extent cx="3048" cy="3048"/>
                      <wp:effectExtent l="0" t="0" r="0" b="0"/>
                      <wp:docPr id="17112" name="Group 17112"/>
                      <wp:cNvGraphicFramePr/>
                      <a:graphic xmlns:a="http://schemas.openxmlformats.org/drawingml/2006/main">
                        <a:graphicData uri="http://schemas.microsoft.com/office/word/2010/wordprocessingGroup">
                          <wpg:wgp>
                            <wpg:cNvGrpSpPr/>
                            <wpg:grpSpPr>
                              <a:xfrm>
                                <a:off x="0" y="0"/>
                                <a:ext cx="3048" cy="3048"/>
                                <a:chOff x="0" y="0"/>
                                <a:chExt cx="3048" cy="3048"/>
                              </a:xfrm>
                            </wpg:grpSpPr>
                            <wps:wsp>
                              <wps:cNvPr id="20287" name="Shape 202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4E7363" id="Group 17112" o:spid="_x0000_s1026" style="width:.25pt;height:.25pt;mso-position-horizontal-relative:char;mso-position-vertical-relative:line" coordsize="3048,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">
                      <v:shape id="Shape 20287" o:spid="_x0000_s1027" style="position:absolute;width:9144;height:9144;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iMUA&#10;AADeAAAADwAAAGRycy9kb3ducmV2LnhtbESPQWsCMRSE74X+h/AK3mrSRVRWo7QFQQTBag89PjfP&#10;3cXNy5pEXf+9EQoeh5n5hpnOO9uIC/lQO9bw0VcgiAtnai41/O4W72MQISIbbByThhsFmM9eX6aY&#10;G3flH7psYykShEOOGqoY21zKUFRkMfRdS5y8g/MWY5K+lMbjNcFtIzOlhtJizWmhwpa+KyqO27PV&#10;0J5K/3cK5ov3581qxGpJ3Xqgde+t+5yAiNTFZ/i/vTQaMpWNR/C4k6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dqI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p>
        </w:tc>
        <w:tc>
          <w:tcPr>
            <w:tcW w:w="3093" w:type="dxa"/>
            <w:tcBorders>
              <w:top w:val="single" w:sz="4" w:space="0" w:color="000000"/>
              <w:left w:val="single" w:sz="4" w:space="0" w:color="000000"/>
              <w:bottom w:val="single" w:sz="4" w:space="0" w:color="000000"/>
              <w:right w:val="single" w:sz="4" w:space="0" w:color="000000"/>
            </w:tcBorders>
            <w:shd w:val="clear" w:color="auto" w:fill="FFFF00"/>
          </w:tcPr>
          <w:p w:rsidR="00275CA4" w:rsidRDefault="005E1276">
            <w:pPr>
              <w:spacing w:line="259" w:lineRule="auto"/>
              <w:ind w:left="106" w:right="78" w:firstLine="0"/>
            </w:pPr>
            <w:r>
              <w:rPr>
                <w:b/>
                <w:sz w:val="22"/>
              </w:rPr>
              <w:t xml:space="preserve">Lonnie Jackson Academy Early Success Center </w:t>
            </w:r>
          </w:p>
        </w:tc>
      </w:tr>
      <w:tr w:rsidR="00275CA4" w:rsidTr="005E1276">
        <w:trPr>
          <w:trHeight w:val="299"/>
        </w:trPr>
        <w:tc>
          <w:tcPr>
            <w:tcW w:w="3096"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06" w:firstLine="0"/>
            </w:pPr>
            <w:r>
              <w:rPr>
                <w:sz w:val="20"/>
              </w:rPr>
              <w:t xml:space="preserve">JD Davis Elementary </w:t>
            </w:r>
          </w:p>
        </w:tc>
        <w:tc>
          <w:tcPr>
            <w:tcW w:w="0" w:type="auto"/>
            <w:vMerge/>
            <w:tcBorders>
              <w:top w:val="nil"/>
              <w:left w:val="nil"/>
              <w:bottom w:val="nil"/>
              <w:right w:val="nil"/>
            </w:tcBorders>
          </w:tcPr>
          <w:p w:rsidR="00275CA4" w:rsidRDefault="00275CA4">
            <w:pPr>
              <w:spacing w:after="160" w:line="259" w:lineRule="auto"/>
              <w:ind w:left="0" w:firstLine="0"/>
            </w:pPr>
          </w:p>
        </w:tc>
        <w:tc>
          <w:tcPr>
            <w:tcW w:w="3092"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06" w:firstLine="0"/>
            </w:pPr>
            <w:r>
              <w:rPr>
                <w:sz w:val="20"/>
              </w:rPr>
              <w:t xml:space="preserve">South Columbus Elementary   </w:t>
            </w:r>
          </w:p>
        </w:tc>
        <w:tc>
          <w:tcPr>
            <w:tcW w:w="0" w:type="auto"/>
            <w:vMerge/>
            <w:tcBorders>
              <w:top w:val="nil"/>
              <w:left w:val="nil"/>
              <w:bottom w:val="nil"/>
              <w:right w:val="single" w:sz="4" w:space="0" w:color="000000"/>
            </w:tcBorders>
          </w:tcPr>
          <w:p w:rsidR="00275CA4" w:rsidRDefault="00275CA4">
            <w:pPr>
              <w:spacing w:after="160" w:line="259" w:lineRule="auto"/>
              <w:ind w:left="0" w:firstLine="0"/>
            </w:pPr>
          </w:p>
        </w:tc>
        <w:tc>
          <w:tcPr>
            <w:tcW w:w="3093"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06" w:firstLine="0"/>
            </w:pPr>
            <w:r>
              <w:rPr>
                <w:sz w:val="20"/>
              </w:rPr>
              <w:t xml:space="preserve">Lonnie Jackson Academy </w:t>
            </w:r>
          </w:p>
        </w:tc>
      </w:tr>
      <w:tr w:rsidR="00275CA4" w:rsidTr="005E1276">
        <w:trPr>
          <w:trHeight w:val="299"/>
        </w:trPr>
        <w:tc>
          <w:tcPr>
            <w:tcW w:w="3096" w:type="dxa"/>
            <w:tcBorders>
              <w:top w:val="single" w:sz="4" w:space="0" w:color="000000"/>
              <w:left w:val="single" w:sz="4" w:space="0" w:color="000000"/>
              <w:bottom w:val="single" w:sz="2" w:space="0" w:color="000000"/>
              <w:right w:val="single" w:sz="4" w:space="0" w:color="000000"/>
            </w:tcBorders>
          </w:tcPr>
          <w:p w:rsidR="00275CA4" w:rsidRDefault="005E1276">
            <w:pPr>
              <w:spacing w:line="259" w:lineRule="auto"/>
              <w:ind w:left="106" w:firstLine="0"/>
            </w:pPr>
            <w:r>
              <w:rPr>
                <w:sz w:val="20"/>
              </w:rPr>
              <w:t xml:space="preserve">Downtown Magnet Academy </w:t>
            </w:r>
          </w:p>
        </w:tc>
        <w:tc>
          <w:tcPr>
            <w:tcW w:w="0" w:type="auto"/>
            <w:vMerge/>
            <w:tcBorders>
              <w:top w:val="nil"/>
              <w:left w:val="nil"/>
              <w:bottom w:val="nil"/>
              <w:right w:val="nil"/>
            </w:tcBorders>
          </w:tcPr>
          <w:p w:rsidR="00275CA4" w:rsidRDefault="00275CA4">
            <w:pPr>
              <w:spacing w:after="160" w:line="259" w:lineRule="auto"/>
              <w:ind w:left="0" w:firstLine="0"/>
            </w:pPr>
          </w:p>
        </w:tc>
        <w:tc>
          <w:tcPr>
            <w:tcW w:w="3092"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06" w:firstLine="0"/>
            </w:pPr>
            <w:r>
              <w:rPr>
                <w:sz w:val="20"/>
              </w:rPr>
              <w:t xml:space="preserve">Dorothy Height </w:t>
            </w:r>
          </w:p>
        </w:tc>
        <w:tc>
          <w:tcPr>
            <w:tcW w:w="0" w:type="auto"/>
            <w:vMerge/>
            <w:tcBorders>
              <w:top w:val="nil"/>
              <w:left w:val="nil"/>
              <w:bottom w:val="nil"/>
              <w:right w:val="single" w:sz="4" w:space="0" w:color="000000"/>
            </w:tcBorders>
          </w:tcPr>
          <w:p w:rsidR="00275CA4" w:rsidRDefault="00275CA4">
            <w:pPr>
              <w:spacing w:after="160" w:line="259" w:lineRule="auto"/>
              <w:ind w:left="0" w:firstLine="0"/>
            </w:pPr>
          </w:p>
        </w:tc>
        <w:tc>
          <w:tcPr>
            <w:tcW w:w="3093"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06" w:firstLine="0"/>
            </w:pPr>
            <w:r>
              <w:rPr>
                <w:sz w:val="20"/>
              </w:rPr>
              <w:t xml:space="preserve">Dawson Elementary </w:t>
            </w:r>
          </w:p>
        </w:tc>
      </w:tr>
      <w:tr w:rsidR="00275CA4" w:rsidTr="005E1276">
        <w:trPr>
          <w:trHeight w:val="298"/>
        </w:trPr>
        <w:tc>
          <w:tcPr>
            <w:tcW w:w="3096" w:type="dxa"/>
            <w:tcBorders>
              <w:top w:val="single" w:sz="2" w:space="0" w:color="000000"/>
              <w:left w:val="single" w:sz="4" w:space="0" w:color="000000"/>
              <w:bottom w:val="single" w:sz="4" w:space="0" w:color="000000"/>
              <w:right w:val="single" w:sz="4" w:space="0" w:color="000000"/>
            </w:tcBorders>
          </w:tcPr>
          <w:p w:rsidR="00275CA4" w:rsidRDefault="005E1276">
            <w:pPr>
              <w:spacing w:line="259" w:lineRule="auto"/>
              <w:ind w:left="106" w:firstLine="0"/>
            </w:pPr>
            <w:r>
              <w:rPr>
                <w:sz w:val="20"/>
              </w:rPr>
              <w:t xml:space="preserve">Wynnton Arts Academy </w:t>
            </w:r>
          </w:p>
        </w:tc>
        <w:tc>
          <w:tcPr>
            <w:tcW w:w="0" w:type="auto"/>
            <w:vMerge/>
            <w:tcBorders>
              <w:top w:val="nil"/>
              <w:left w:val="nil"/>
              <w:bottom w:val="nil"/>
              <w:right w:val="nil"/>
            </w:tcBorders>
          </w:tcPr>
          <w:p w:rsidR="00275CA4" w:rsidRDefault="00275CA4">
            <w:pPr>
              <w:spacing w:after="160" w:line="259" w:lineRule="auto"/>
              <w:ind w:left="0" w:firstLine="0"/>
            </w:pPr>
          </w:p>
        </w:tc>
        <w:tc>
          <w:tcPr>
            <w:tcW w:w="3092"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06" w:firstLine="0"/>
            </w:pPr>
            <w:r>
              <w:rPr>
                <w:sz w:val="20"/>
              </w:rPr>
              <w:t xml:space="preserve">Key Elementary </w:t>
            </w:r>
          </w:p>
        </w:tc>
        <w:tc>
          <w:tcPr>
            <w:tcW w:w="0" w:type="auto"/>
            <w:vMerge/>
            <w:tcBorders>
              <w:top w:val="nil"/>
              <w:left w:val="nil"/>
              <w:bottom w:val="nil"/>
              <w:right w:val="single" w:sz="4" w:space="0" w:color="000000"/>
            </w:tcBorders>
          </w:tcPr>
          <w:p w:rsidR="00275CA4" w:rsidRDefault="00275CA4">
            <w:pPr>
              <w:spacing w:after="160" w:line="259" w:lineRule="auto"/>
              <w:ind w:left="0" w:firstLine="0"/>
            </w:pPr>
          </w:p>
        </w:tc>
        <w:tc>
          <w:tcPr>
            <w:tcW w:w="3093"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106" w:firstLine="0"/>
            </w:pPr>
            <w:r>
              <w:rPr>
                <w:sz w:val="20"/>
              </w:rPr>
              <w:t xml:space="preserve">Dimon Magnet Academy </w:t>
            </w:r>
          </w:p>
        </w:tc>
      </w:tr>
      <w:tr w:rsidR="005E1276" w:rsidTr="005E1276">
        <w:trPr>
          <w:trHeight w:val="298"/>
        </w:trPr>
        <w:tc>
          <w:tcPr>
            <w:tcW w:w="3096" w:type="dxa"/>
            <w:tcBorders>
              <w:top w:val="single" w:sz="2" w:space="0" w:color="000000"/>
              <w:left w:val="single" w:sz="4" w:space="0" w:color="000000"/>
              <w:bottom w:val="single" w:sz="4" w:space="0" w:color="000000"/>
              <w:right w:val="single" w:sz="4" w:space="0" w:color="000000"/>
            </w:tcBorders>
          </w:tcPr>
          <w:p w:rsidR="005E1276" w:rsidRDefault="005E1276">
            <w:pPr>
              <w:spacing w:line="259" w:lineRule="auto"/>
              <w:ind w:left="106" w:firstLine="0"/>
              <w:rPr>
                <w:sz w:val="20"/>
              </w:rPr>
            </w:pPr>
          </w:p>
        </w:tc>
        <w:tc>
          <w:tcPr>
            <w:tcW w:w="0" w:type="auto"/>
            <w:vMerge/>
            <w:tcBorders>
              <w:top w:val="nil"/>
              <w:left w:val="nil"/>
              <w:bottom w:val="nil"/>
              <w:right w:val="nil"/>
            </w:tcBorders>
          </w:tcPr>
          <w:p w:rsidR="005E1276" w:rsidRDefault="005E1276">
            <w:pPr>
              <w:spacing w:after="160" w:line="259" w:lineRule="auto"/>
              <w:ind w:left="0" w:firstLine="0"/>
            </w:pPr>
          </w:p>
        </w:tc>
        <w:tc>
          <w:tcPr>
            <w:tcW w:w="3092" w:type="dxa"/>
            <w:tcBorders>
              <w:top w:val="single" w:sz="4" w:space="0" w:color="000000"/>
              <w:left w:val="single" w:sz="4" w:space="0" w:color="000000"/>
              <w:bottom w:val="single" w:sz="4" w:space="0" w:color="000000"/>
              <w:right w:val="single" w:sz="4" w:space="0" w:color="000000"/>
            </w:tcBorders>
          </w:tcPr>
          <w:p w:rsidR="005E1276" w:rsidRDefault="005E1276">
            <w:pPr>
              <w:spacing w:line="259" w:lineRule="auto"/>
              <w:ind w:left="106" w:firstLine="0"/>
              <w:rPr>
                <w:sz w:val="20"/>
              </w:rPr>
            </w:pPr>
            <w:r>
              <w:rPr>
                <w:sz w:val="20"/>
              </w:rPr>
              <w:t xml:space="preserve">Martin Luther King, Jr Elementary </w:t>
            </w:r>
          </w:p>
        </w:tc>
        <w:tc>
          <w:tcPr>
            <w:tcW w:w="0" w:type="auto"/>
            <w:vMerge/>
            <w:tcBorders>
              <w:top w:val="nil"/>
              <w:left w:val="nil"/>
              <w:bottom w:val="nil"/>
              <w:right w:val="single" w:sz="4" w:space="0" w:color="000000"/>
            </w:tcBorders>
          </w:tcPr>
          <w:p w:rsidR="005E1276" w:rsidRDefault="005E1276">
            <w:pPr>
              <w:spacing w:after="160" w:line="259" w:lineRule="auto"/>
              <w:ind w:left="0" w:firstLine="0"/>
            </w:pPr>
          </w:p>
        </w:tc>
        <w:tc>
          <w:tcPr>
            <w:tcW w:w="3093" w:type="dxa"/>
            <w:tcBorders>
              <w:top w:val="single" w:sz="4" w:space="0" w:color="000000"/>
              <w:left w:val="single" w:sz="4" w:space="0" w:color="000000"/>
              <w:bottom w:val="single" w:sz="4" w:space="0" w:color="000000"/>
              <w:right w:val="single" w:sz="4" w:space="0" w:color="000000"/>
            </w:tcBorders>
          </w:tcPr>
          <w:p w:rsidR="005E1276" w:rsidRDefault="005E1276">
            <w:pPr>
              <w:spacing w:line="259" w:lineRule="auto"/>
              <w:ind w:left="106" w:firstLine="0"/>
              <w:rPr>
                <w:sz w:val="20"/>
              </w:rPr>
            </w:pPr>
            <w:r>
              <w:rPr>
                <w:sz w:val="20"/>
              </w:rPr>
              <w:t xml:space="preserve">Georgetown Elementary </w:t>
            </w:r>
          </w:p>
        </w:tc>
      </w:tr>
      <w:tr w:rsidR="005E1276" w:rsidTr="005E1276">
        <w:trPr>
          <w:trHeight w:val="298"/>
        </w:trPr>
        <w:tc>
          <w:tcPr>
            <w:tcW w:w="3096" w:type="dxa"/>
            <w:tcBorders>
              <w:top w:val="single" w:sz="4" w:space="0" w:color="000000"/>
              <w:left w:val="nil"/>
              <w:bottom w:val="nil"/>
              <w:right w:val="nil"/>
            </w:tcBorders>
          </w:tcPr>
          <w:p w:rsidR="005E1276" w:rsidRDefault="005E1276">
            <w:pPr>
              <w:spacing w:after="160" w:line="259" w:lineRule="auto"/>
              <w:ind w:left="0" w:firstLine="0"/>
            </w:pPr>
          </w:p>
        </w:tc>
        <w:tc>
          <w:tcPr>
            <w:tcW w:w="0" w:type="auto"/>
            <w:vMerge/>
            <w:tcBorders>
              <w:top w:val="nil"/>
              <w:left w:val="nil"/>
              <w:bottom w:val="nil"/>
              <w:right w:val="nil"/>
            </w:tcBorders>
          </w:tcPr>
          <w:p w:rsidR="005E1276" w:rsidRDefault="005E1276">
            <w:pPr>
              <w:spacing w:after="160" w:line="259" w:lineRule="auto"/>
              <w:ind w:left="0" w:firstLine="0"/>
            </w:pPr>
          </w:p>
        </w:tc>
        <w:tc>
          <w:tcPr>
            <w:tcW w:w="3092" w:type="dxa"/>
            <w:tcBorders>
              <w:top w:val="single" w:sz="4" w:space="0" w:color="000000"/>
              <w:left w:val="nil"/>
              <w:bottom w:val="nil"/>
              <w:right w:val="nil"/>
            </w:tcBorders>
          </w:tcPr>
          <w:p w:rsidR="005E1276" w:rsidRDefault="005E1276" w:rsidP="005E1276">
            <w:pPr>
              <w:spacing w:line="259" w:lineRule="auto"/>
              <w:ind w:left="106" w:firstLine="0"/>
            </w:pPr>
          </w:p>
        </w:tc>
        <w:tc>
          <w:tcPr>
            <w:tcW w:w="0" w:type="auto"/>
            <w:vMerge/>
            <w:tcBorders>
              <w:top w:val="nil"/>
              <w:left w:val="nil"/>
              <w:bottom w:val="nil"/>
              <w:right w:val="single" w:sz="4" w:space="0" w:color="000000"/>
            </w:tcBorders>
          </w:tcPr>
          <w:p w:rsidR="005E1276" w:rsidRDefault="005E1276">
            <w:pPr>
              <w:spacing w:after="160" w:line="259" w:lineRule="auto"/>
              <w:ind w:left="0" w:firstLine="0"/>
            </w:pPr>
          </w:p>
        </w:tc>
        <w:tc>
          <w:tcPr>
            <w:tcW w:w="3093" w:type="dxa"/>
            <w:tcBorders>
              <w:top w:val="single" w:sz="4" w:space="0" w:color="000000"/>
              <w:left w:val="single" w:sz="4" w:space="0" w:color="000000"/>
              <w:bottom w:val="single" w:sz="4" w:space="0" w:color="000000"/>
              <w:right w:val="single" w:sz="4" w:space="0" w:color="000000"/>
            </w:tcBorders>
          </w:tcPr>
          <w:p w:rsidR="005E1276" w:rsidRDefault="005E1276">
            <w:pPr>
              <w:spacing w:line="259" w:lineRule="auto"/>
              <w:ind w:left="106" w:firstLine="0"/>
            </w:pPr>
            <w:r>
              <w:rPr>
                <w:sz w:val="20"/>
              </w:rPr>
              <w:t xml:space="preserve">St. Mary's Road Magnet Academy </w:t>
            </w:r>
          </w:p>
        </w:tc>
      </w:tr>
    </w:tbl>
    <w:p w:rsidR="005E1276" w:rsidRDefault="005E1276">
      <w:pPr>
        <w:pStyle w:val="Heading2"/>
        <w:ind w:left="67"/>
      </w:pPr>
    </w:p>
    <w:p w:rsidR="00275CA4" w:rsidRDefault="005E1276">
      <w:pPr>
        <w:pStyle w:val="Heading2"/>
        <w:ind w:left="67"/>
      </w:pPr>
      <w:r>
        <w:t xml:space="preserve">BLENDED HEAD START / PRE-K CLASSROOMS </w:t>
      </w:r>
    </w:p>
    <w:p w:rsidR="005E1276" w:rsidRPr="005E1276" w:rsidRDefault="005E1276" w:rsidP="005E1276"/>
    <w:p w:rsidR="00275CA4" w:rsidRPr="005E1276" w:rsidRDefault="005E1276">
      <w:pPr>
        <w:spacing w:after="29"/>
        <w:ind w:left="67"/>
        <w:rPr>
          <w:sz w:val="24"/>
          <w:szCs w:val="24"/>
        </w:rPr>
      </w:pPr>
      <w:r w:rsidRPr="005E1276">
        <w:rPr>
          <w:sz w:val="24"/>
          <w:szCs w:val="24"/>
        </w:rPr>
        <w:t xml:space="preserve">A blended classroom is defined as a class that has funding which is braided using both Georgia’s Pre-K and Head Start dollars.  Pre-K funding is used for the 6.5 hours of instruction and Head Start funding is used for the wrap-around support services. Muscogee County School District (MCSD) and Enrichment Services Program (ESP) participate in a collaborative agreement to provide the wraparound support.  Students are selected for the program based on the following enrollment criteria: </w:t>
      </w:r>
    </w:p>
    <w:p w:rsidR="00275CA4" w:rsidRPr="005E1276" w:rsidRDefault="005E1276">
      <w:pPr>
        <w:numPr>
          <w:ilvl w:val="0"/>
          <w:numId w:val="11"/>
        </w:numPr>
        <w:spacing w:after="30"/>
        <w:ind w:hanging="360"/>
        <w:rPr>
          <w:sz w:val="24"/>
          <w:szCs w:val="24"/>
        </w:rPr>
      </w:pPr>
      <w:r w:rsidRPr="005E1276">
        <w:rPr>
          <w:sz w:val="24"/>
          <w:szCs w:val="24"/>
        </w:rPr>
        <w:t xml:space="preserve">School Zone </w:t>
      </w:r>
    </w:p>
    <w:p w:rsidR="00275CA4" w:rsidRPr="005E1276" w:rsidRDefault="005E1276">
      <w:pPr>
        <w:numPr>
          <w:ilvl w:val="0"/>
          <w:numId w:val="11"/>
        </w:numPr>
        <w:spacing w:after="27"/>
        <w:ind w:hanging="360"/>
        <w:rPr>
          <w:sz w:val="24"/>
          <w:szCs w:val="24"/>
        </w:rPr>
      </w:pPr>
      <w:r w:rsidRPr="005E1276">
        <w:rPr>
          <w:sz w:val="24"/>
          <w:szCs w:val="24"/>
        </w:rPr>
        <w:t xml:space="preserve">Resident of Muscogee County </w:t>
      </w:r>
    </w:p>
    <w:p w:rsidR="00275CA4" w:rsidRPr="005E1276" w:rsidRDefault="005E1276">
      <w:pPr>
        <w:numPr>
          <w:ilvl w:val="0"/>
          <w:numId w:val="11"/>
        </w:numPr>
        <w:spacing w:after="32"/>
        <w:ind w:hanging="360"/>
        <w:rPr>
          <w:sz w:val="24"/>
          <w:szCs w:val="24"/>
        </w:rPr>
      </w:pPr>
      <w:r w:rsidRPr="005E1276">
        <w:rPr>
          <w:sz w:val="24"/>
          <w:szCs w:val="24"/>
        </w:rPr>
        <w:t xml:space="preserve">Having met one (1) or more of the following: </w:t>
      </w:r>
    </w:p>
    <w:p w:rsidR="00B662A3" w:rsidRDefault="005E1276" w:rsidP="00B662A3">
      <w:pPr>
        <w:numPr>
          <w:ilvl w:val="1"/>
          <w:numId w:val="19"/>
        </w:numPr>
        <w:spacing w:after="45" w:line="239" w:lineRule="auto"/>
        <w:ind w:right="5248"/>
        <w:rPr>
          <w:sz w:val="24"/>
          <w:szCs w:val="24"/>
        </w:rPr>
      </w:pPr>
      <w:r w:rsidRPr="005E1276">
        <w:rPr>
          <w:sz w:val="24"/>
          <w:szCs w:val="24"/>
        </w:rPr>
        <w:t xml:space="preserve">TANF Recipient </w:t>
      </w:r>
    </w:p>
    <w:p w:rsidR="00B662A3" w:rsidRPr="00B662A3" w:rsidRDefault="005E1276" w:rsidP="00B662A3">
      <w:pPr>
        <w:pStyle w:val="ListParagraph"/>
        <w:numPr>
          <w:ilvl w:val="1"/>
          <w:numId w:val="19"/>
        </w:numPr>
        <w:spacing w:after="45" w:line="239" w:lineRule="auto"/>
        <w:ind w:right="5248"/>
        <w:rPr>
          <w:sz w:val="24"/>
          <w:szCs w:val="24"/>
        </w:rPr>
      </w:pPr>
      <w:r w:rsidRPr="00B662A3">
        <w:rPr>
          <w:sz w:val="24"/>
          <w:szCs w:val="24"/>
        </w:rPr>
        <w:t>Food Stamps Recipient</w:t>
      </w:r>
    </w:p>
    <w:p w:rsidR="00B662A3" w:rsidRPr="00B662A3" w:rsidRDefault="005E1276" w:rsidP="00B662A3">
      <w:pPr>
        <w:pStyle w:val="ListParagraph"/>
        <w:numPr>
          <w:ilvl w:val="1"/>
          <w:numId w:val="19"/>
        </w:numPr>
        <w:spacing w:after="45" w:line="239" w:lineRule="auto"/>
        <w:ind w:right="5248"/>
        <w:rPr>
          <w:sz w:val="24"/>
          <w:szCs w:val="24"/>
        </w:rPr>
      </w:pPr>
      <w:r w:rsidRPr="00B662A3">
        <w:rPr>
          <w:sz w:val="24"/>
          <w:szCs w:val="24"/>
        </w:rPr>
        <w:t xml:space="preserve">Medicaid Recipient </w:t>
      </w:r>
    </w:p>
    <w:p w:rsidR="00275CA4" w:rsidRPr="00B662A3" w:rsidRDefault="005E1276" w:rsidP="00B662A3">
      <w:pPr>
        <w:pStyle w:val="ListParagraph"/>
        <w:numPr>
          <w:ilvl w:val="1"/>
          <w:numId w:val="19"/>
        </w:numPr>
        <w:spacing w:after="45" w:line="239" w:lineRule="auto"/>
        <w:ind w:right="5248"/>
        <w:rPr>
          <w:sz w:val="24"/>
          <w:szCs w:val="24"/>
        </w:rPr>
      </w:pPr>
      <w:r w:rsidRPr="00B662A3">
        <w:rPr>
          <w:sz w:val="24"/>
          <w:szCs w:val="24"/>
        </w:rPr>
        <w:t xml:space="preserve">SSI Recipient </w:t>
      </w:r>
    </w:p>
    <w:p w:rsidR="00B662A3" w:rsidRDefault="005E1276" w:rsidP="00B662A3">
      <w:pPr>
        <w:pStyle w:val="ListParagraph"/>
        <w:numPr>
          <w:ilvl w:val="1"/>
          <w:numId w:val="19"/>
        </w:numPr>
        <w:ind w:right="5248"/>
        <w:rPr>
          <w:sz w:val="24"/>
          <w:szCs w:val="24"/>
        </w:rPr>
      </w:pPr>
      <w:r w:rsidRPr="00B662A3">
        <w:rPr>
          <w:sz w:val="24"/>
          <w:szCs w:val="24"/>
        </w:rPr>
        <w:t xml:space="preserve">Free/Reduced School </w:t>
      </w:r>
    </w:p>
    <w:p w:rsidR="00275CA4" w:rsidRPr="00B662A3" w:rsidRDefault="005E1276" w:rsidP="00B662A3">
      <w:pPr>
        <w:pStyle w:val="ListParagraph"/>
        <w:numPr>
          <w:ilvl w:val="1"/>
          <w:numId w:val="19"/>
        </w:numPr>
        <w:ind w:right="5248"/>
        <w:rPr>
          <w:sz w:val="24"/>
          <w:szCs w:val="24"/>
        </w:rPr>
      </w:pPr>
      <w:r w:rsidRPr="00B662A3">
        <w:rPr>
          <w:sz w:val="24"/>
          <w:szCs w:val="24"/>
        </w:rPr>
        <w:t xml:space="preserve">Lunch Program Recipient </w:t>
      </w:r>
    </w:p>
    <w:p w:rsidR="00275CA4" w:rsidRPr="005E1276" w:rsidRDefault="005E1276">
      <w:pPr>
        <w:spacing w:line="259" w:lineRule="auto"/>
        <w:ind w:left="72" w:firstLine="0"/>
        <w:rPr>
          <w:sz w:val="24"/>
          <w:szCs w:val="24"/>
        </w:rPr>
      </w:pPr>
      <w:r w:rsidRPr="005E1276">
        <w:rPr>
          <w:sz w:val="24"/>
          <w:szCs w:val="24"/>
        </w:rPr>
        <w:t xml:space="preserve"> </w:t>
      </w:r>
    </w:p>
    <w:p w:rsidR="00275CA4" w:rsidRPr="005E1276" w:rsidRDefault="005E1276">
      <w:pPr>
        <w:ind w:left="67"/>
        <w:rPr>
          <w:sz w:val="24"/>
          <w:szCs w:val="24"/>
        </w:rPr>
      </w:pPr>
      <w:r w:rsidRPr="005E1276">
        <w:rPr>
          <w:sz w:val="24"/>
          <w:szCs w:val="24"/>
        </w:rPr>
        <w:t xml:space="preserve">Blended Head Start Pre-K classrooms will operate within a maximum of 20 children enrolled per Head Start guidelines.  </w:t>
      </w:r>
    </w:p>
    <w:p w:rsidR="00275CA4" w:rsidRPr="005E1276" w:rsidRDefault="005E1276">
      <w:pPr>
        <w:spacing w:line="259" w:lineRule="auto"/>
        <w:ind w:left="72" w:firstLine="0"/>
        <w:rPr>
          <w:sz w:val="24"/>
          <w:szCs w:val="24"/>
        </w:rPr>
      </w:pPr>
      <w:r w:rsidRPr="005E1276">
        <w:rPr>
          <w:sz w:val="24"/>
          <w:szCs w:val="24"/>
        </w:rPr>
        <w:t xml:space="preserve"> </w:t>
      </w:r>
    </w:p>
    <w:p w:rsidR="00275CA4" w:rsidRPr="005E1276" w:rsidRDefault="005E1276">
      <w:pPr>
        <w:ind w:left="67"/>
        <w:rPr>
          <w:sz w:val="24"/>
          <w:szCs w:val="24"/>
        </w:rPr>
      </w:pPr>
      <w:r w:rsidRPr="005E1276">
        <w:rPr>
          <w:sz w:val="24"/>
          <w:szCs w:val="24"/>
        </w:rPr>
        <w:t xml:space="preserve">Head Start policies regarding student attendance shall be followed in blended classrooms with respect to disenrollment of students due to chronic absenteeism or tardiness and late pick-ups.  Teacher and/or school staff will make every effort to contact parents to develop strategies and assist families in resolving attendance issues.  Please review the attendance information on page 10-11. </w:t>
      </w:r>
    </w:p>
    <w:p w:rsidR="00275CA4" w:rsidRPr="005E1276" w:rsidRDefault="005E1276">
      <w:pPr>
        <w:spacing w:line="259" w:lineRule="auto"/>
        <w:ind w:left="72" w:firstLine="0"/>
        <w:rPr>
          <w:sz w:val="24"/>
          <w:szCs w:val="24"/>
        </w:rPr>
      </w:pPr>
      <w:r w:rsidRPr="005E1276">
        <w:rPr>
          <w:sz w:val="24"/>
          <w:szCs w:val="24"/>
        </w:rPr>
        <w:t xml:space="preserve"> </w:t>
      </w:r>
    </w:p>
    <w:p w:rsidR="00275CA4" w:rsidRPr="005E1276" w:rsidRDefault="005E1276">
      <w:pPr>
        <w:ind w:left="67"/>
        <w:rPr>
          <w:sz w:val="24"/>
          <w:szCs w:val="24"/>
        </w:rPr>
      </w:pPr>
      <w:r w:rsidRPr="005E1276">
        <w:rPr>
          <w:sz w:val="24"/>
          <w:szCs w:val="24"/>
        </w:rPr>
        <w:t xml:space="preserve">Georgia’s Pre-K guidelines require two (2) family conferences.  Georgia’s Pre-K Child Assessment and ESP information must be reviewed with parents/guardians in at least two (2) of the visits/conferences.  Family Service Workers (FSW) assist the classroom teacher with parental involvement and parent conferences.  Head Start requires additional parental involvement activities, such as: </w:t>
      </w:r>
    </w:p>
    <w:p w:rsidR="00275CA4" w:rsidRPr="005E1276" w:rsidRDefault="005E1276">
      <w:pPr>
        <w:spacing w:after="15" w:line="259" w:lineRule="auto"/>
        <w:ind w:left="72" w:firstLine="0"/>
        <w:rPr>
          <w:sz w:val="24"/>
          <w:szCs w:val="24"/>
        </w:rPr>
      </w:pPr>
      <w:r w:rsidRPr="005E1276">
        <w:rPr>
          <w:sz w:val="24"/>
          <w:szCs w:val="24"/>
        </w:rPr>
        <w:t xml:space="preserve"> </w:t>
      </w:r>
    </w:p>
    <w:p w:rsidR="00275CA4" w:rsidRPr="005E1276" w:rsidRDefault="005E1276">
      <w:pPr>
        <w:numPr>
          <w:ilvl w:val="0"/>
          <w:numId w:val="11"/>
        </w:numPr>
        <w:spacing w:after="29"/>
        <w:ind w:hanging="360"/>
        <w:rPr>
          <w:sz w:val="24"/>
          <w:szCs w:val="24"/>
        </w:rPr>
      </w:pPr>
      <w:r w:rsidRPr="005E1276">
        <w:rPr>
          <w:sz w:val="24"/>
          <w:szCs w:val="24"/>
        </w:rPr>
        <w:t xml:space="preserve">Participation with the Head Start Policy Council </w:t>
      </w:r>
    </w:p>
    <w:p w:rsidR="00275CA4" w:rsidRPr="005E1276" w:rsidRDefault="005E1276">
      <w:pPr>
        <w:numPr>
          <w:ilvl w:val="0"/>
          <w:numId w:val="11"/>
        </w:numPr>
        <w:spacing w:after="26"/>
        <w:ind w:hanging="360"/>
        <w:rPr>
          <w:sz w:val="24"/>
          <w:szCs w:val="24"/>
        </w:rPr>
      </w:pPr>
      <w:r w:rsidRPr="005E1276">
        <w:rPr>
          <w:sz w:val="24"/>
          <w:szCs w:val="24"/>
        </w:rPr>
        <w:t xml:space="preserve">Participation with various committees </w:t>
      </w:r>
    </w:p>
    <w:p w:rsidR="00275CA4" w:rsidRPr="005E1276" w:rsidRDefault="005E1276">
      <w:pPr>
        <w:numPr>
          <w:ilvl w:val="0"/>
          <w:numId w:val="11"/>
        </w:numPr>
        <w:spacing w:after="29"/>
        <w:ind w:hanging="360"/>
        <w:rPr>
          <w:sz w:val="24"/>
          <w:szCs w:val="24"/>
        </w:rPr>
      </w:pPr>
      <w:r w:rsidRPr="005E1276">
        <w:rPr>
          <w:sz w:val="24"/>
          <w:szCs w:val="24"/>
        </w:rPr>
        <w:t xml:space="preserve">Participation in Family Education classes </w:t>
      </w:r>
    </w:p>
    <w:p w:rsidR="00275CA4" w:rsidRDefault="005E1276">
      <w:pPr>
        <w:numPr>
          <w:ilvl w:val="0"/>
          <w:numId w:val="11"/>
        </w:numPr>
        <w:ind w:hanging="360"/>
      </w:pPr>
      <w:r>
        <w:t xml:space="preserve">Home visits to the homes of enrolled children </w:t>
      </w:r>
    </w:p>
    <w:p w:rsidR="00275CA4" w:rsidRDefault="005E1276">
      <w:pPr>
        <w:numPr>
          <w:ilvl w:val="0"/>
          <w:numId w:val="11"/>
        </w:numPr>
        <w:ind w:hanging="360"/>
      </w:pPr>
      <w:r>
        <w:t xml:space="preserve">Parent meetings </w:t>
      </w:r>
    </w:p>
    <w:p w:rsidR="005E1276" w:rsidRDefault="005E1276" w:rsidP="005E1276"/>
    <w:p w:rsidR="005E1276" w:rsidRDefault="005E1276" w:rsidP="005E1276"/>
    <w:p w:rsidR="005E1276" w:rsidRDefault="005E1276" w:rsidP="005E1276"/>
    <w:p w:rsidR="00275CA4" w:rsidRDefault="005E1276">
      <w:pPr>
        <w:spacing w:line="259" w:lineRule="auto"/>
        <w:ind w:left="72" w:firstLine="0"/>
      </w:pPr>
      <w:r>
        <w:rPr>
          <w:b/>
        </w:rPr>
        <w:lastRenderedPageBreak/>
        <w:t xml:space="preserve"> </w:t>
      </w:r>
    </w:p>
    <w:p w:rsidR="00275CA4" w:rsidRDefault="005E1276">
      <w:pPr>
        <w:ind w:left="67"/>
      </w:pPr>
      <w:r>
        <w:t xml:space="preserve">Parents are also required to complete ESP specific paperwork to assist the FSW and teacher in better helping the child. </w:t>
      </w:r>
    </w:p>
    <w:p w:rsidR="00275CA4" w:rsidRDefault="005E1276">
      <w:pPr>
        <w:spacing w:line="259" w:lineRule="auto"/>
        <w:ind w:left="72" w:firstLine="0"/>
      </w:pPr>
      <w:r>
        <w:t xml:space="preserve"> </w:t>
      </w:r>
    </w:p>
    <w:p w:rsidR="00275CA4" w:rsidRDefault="005E1276">
      <w:pPr>
        <w:ind w:left="67"/>
      </w:pPr>
      <w:r>
        <w:t xml:space="preserve">Parents are encouraged to volunteer in the classrooms to assist with children, assist teaching staff, observe classroom dynamics, assist on field trips, share their culture, and help with special events. </w:t>
      </w:r>
    </w:p>
    <w:p w:rsidR="00275CA4" w:rsidRDefault="005E1276">
      <w:pPr>
        <w:spacing w:line="259" w:lineRule="auto"/>
        <w:ind w:left="72" w:firstLine="0"/>
      </w:pPr>
      <w:r>
        <w:t xml:space="preserve"> </w:t>
      </w:r>
    </w:p>
    <w:p w:rsidR="00275CA4" w:rsidRDefault="005E1276">
      <w:pPr>
        <w:ind w:left="67"/>
      </w:pPr>
      <w:r>
        <w:t xml:space="preserve">Within 30 days of the beginning of the school year, MCSD and ESP will conduct all required diagnostic assessments (Development, Speech, Hearing and Vision) of each enrolled child.   The teacher and the FSW will work with the parents to complete the diagnostic assessments. </w:t>
      </w:r>
    </w:p>
    <w:p w:rsidR="00275CA4" w:rsidRDefault="005E1276">
      <w:pPr>
        <w:spacing w:line="259" w:lineRule="auto"/>
        <w:ind w:left="72" w:firstLine="0"/>
      </w:pPr>
      <w:r>
        <w:t xml:space="preserve"> </w:t>
      </w:r>
    </w:p>
    <w:p w:rsidR="00275CA4" w:rsidRDefault="005E1276">
      <w:pPr>
        <w:pStyle w:val="Heading2"/>
        <w:ind w:left="67"/>
      </w:pPr>
      <w:r>
        <w:t xml:space="preserve">Enrichment Services Program </w:t>
      </w:r>
    </w:p>
    <w:p w:rsidR="00275CA4" w:rsidRDefault="005E1276">
      <w:pPr>
        <w:ind w:left="67"/>
      </w:pPr>
      <w:r>
        <w:t xml:space="preserve">The teachers, paraprofessionals, office staff, and administrators are the point of contact for your child’s school.  There will be others from Enrichment Services working with you, your child, and your child’s teacher to best meet the needs of your family.   </w:t>
      </w:r>
    </w:p>
    <w:p w:rsidR="00275CA4" w:rsidRDefault="005E1276">
      <w:pPr>
        <w:spacing w:line="259" w:lineRule="auto"/>
        <w:ind w:left="72" w:firstLine="0"/>
      </w:pPr>
      <w:r>
        <w:t xml:space="preserve"> </w:t>
      </w:r>
    </w:p>
    <w:p w:rsidR="00275CA4" w:rsidRDefault="005E1276">
      <w:pPr>
        <w:ind w:left="67"/>
      </w:pPr>
      <w:r>
        <w:t xml:space="preserve">One of the many primary long range goals of Enrichment Services is to educate students and their families.  They are here to develop community capacity to ensure all children receive a high quality, well-rounded education and individuals and families receive educational services that lead to good health and self-sufficiency. </w:t>
      </w:r>
    </w:p>
    <w:p w:rsidR="00275CA4" w:rsidRDefault="005E1276">
      <w:pPr>
        <w:spacing w:line="259" w:lineRule="auto"/>
        <w:ind w:left="72" w:firstLine="0"/>
      </w:pPr>
      <w:r>
        <w:t xml:space="preserve"> </w:t>
      </w:r>
    </w:p>
    <w:p w:rsidR="00275CA4" w:rsidRDefault="005E1276">
      <w:pPr>
        <w:pStyle w:val="Heading2"/>
        <w:ind w:left="67"/>
      </w:pPr>
      <w:r>
        <w:t xml:space="preserve">Field Trip Listing </w:t>
      </w:r>
    </w:p>
    <w:p w:rsidR="00275CA4" w:rsidRDefault="005E1276">
      <w:pPr>
        <w:ind w:left="67"/>
      </w:pPr>
      <w:r>
        <w:t xml:space="preserve">Your child may have an opportunity to participate in one or more of the following field trips: </w:t>
      </w:r>
    </w:p>
    <w:tbl>
      <w:tblPr>
        <w:tblStyle w:val="TableGrid"/>
        <w:tblW w:w="9578" w:type="dxa"/>
        <w:tblInd w:w="-36" w:type="dxa"/>
        <w:tblCellMar>
          <w:top w:w="54" w:type="dxa"/>
          <w:left w:w="106" w:type="dxa"/>
          <w:right w:w="63" w:type="dxa"/>
        </w:tblCellMar>
        <w:tblLook w:val="04A0" w:firstRow="1" w:lastRow="0" w:firstColumn="1" w:lastColumn="0" w:noHBand="0" w:noVBand="1"/>
      </w:tblPr>
      <w:tblGrid>
        <w:gridCol w:w="1820"/>
        <w:gridCol w:w="2012"/>
        <w:gridCol w:w="2129"/>
        <w:gridCol w:w="1800"/>
        <w:gridCol w:w="1817"/>
      </w:tblGrid>
      <w:tr w:rsidR="00275CA4">
        <w:trPr>
          <w:trHeight w:val="302"/>
        </w:trPr>
        <w:tc>
          <w:tcPr>
            <w:tcW w:w="182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3" w:firstLine="0"/>
            </w:pPr>
            <w:r>
              <w:rPr>
                <w:sz w:val="24"/>
              </w:rPr>
              <w:t xml:space="preserve">Local Pet Store </w:t>
            </w:r>
          </w:p>
        </w:tc>
        <w:tc>
          <w:tcPr>
            <w:tcW w:w="2012"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Oxbow Meadows </w:t>
            </w:r>
          </w:p>
        </w:tc>
        <w:tc>
          <w:tcPr>
            <w:tcW w:w="212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2" w:firstLine="0"/>
            </w:pPr>
            <w:r>
              <w:rPr>
                <w:sz w:val="24"/>
              </w:rPr>
              <w:t xml:space="preserve">Fire Department </w:t>
            </w:r>
          </w:p>
        </w:tc>
        <w:tc>
          <w:tcPr>
            <w:tcW w:w="180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Airport </w:t>
            </w:r>
          </w:p>
        </w:tc>
        <w:tc>
          <w:tcPr>
            <w:tcW w:w="1817"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Grocery Store </w:t>
            </w:r>
          </w:p>
        </w:tc>
      </w:tr>
      <w:tr w:rsidR="00275CA4">
        <w:trPr>
          <w:trHeight w:val="302"/>
        </w:trPr>
        <w:tc>
          <w:tcPr>
            <w:tcW w:w="182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3" w:firstLine="0"/>
            </w:pPr>
            <w:r>
              <w:rPr>
                <w:sz w:val="24"/>
              </w:rPr>
              <w:t xml:space="preserve">Nursing Home </w:t>
            </w:r>
          </w:p>
        </w:tc>
        <w:tc>
          <w:tcPr>
            <w:tcW w:w="2012"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Area Parks </w:t>
            </w:r>
          </w:p>
        </w:tc>
        <w:tc>
          <w:tcPr>
            <w:tcW w:w="212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2" w:firstLine="0"/>
              <w:jc w:val="both"/>
            </w:pPr>
            <w:r>
              <w:rPr>
                <w:sz w:val="24"/>
              </w:rPr>
              <w:t xml:space="preserve">Columbus Museum </w:t>
            </w:r>
          </w:p>
        </w:tc>
        <w:tc>
          <w:tcPr>
            <w:tcW w:w="180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Heritage Park </w:t>
            </w:r>
          </w:p>
        </w:tc>
        <w:tc>
          <w:tcPr>
            <w:tcW w:w="1817"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Planetarium </w:t>
            </w:r>
          </w:p>
        </w:tc>
      </w:tr>
      <w:tr w:rsidR="00275CA4">
        <w:trPr>
          <w:trHeight w:val="596"/>
        </w:trPr>
        <w:tc>
          <w:tcPr>
            <w:tcW w:w="182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3" w:firstLine="0"/>
            </w:pPr>
            <w:r>
              <w:rPr>
                <w:sz w:val="24"/>
              </w:rPr>
              <w:t xml:space="preserve">Local Library </w:t>
            </w:r>
          </w:p>
        </w:tc>
        <w:tc>
          <w:tcPr>
            <w:tcW w:w="2012"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National Infantry </w:t>
            </w:r>
          </w:p>
          <w:p w:rsidR="00275CA4" w:rsidRDefault="005E1276">
            <w:pPr>
              <w:spacing w:line="259" w:lineRule="auto"/>
              <w:ind w:left="0" w:firstLine="0"/>
            </w:pPr>
            <w:r>
              <w:rPr>
                <w:sz w:val="24"/>
              </w:rPr>
              <w:t xml:space="preserve">Museum </w:t>
            </w:r>
          </w:p>
        </w:tc>
        <w:tc>
          <w:tcPr>
            <w:tcW w:w="212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2" w:firstLine="0"/>
            </w:pPr>
            <w:r>
              <w:rPr>
                <w:sz w:val="24"/>
              </w:rPr>
              <w:t xml:space="preserve">Bradley Theater </w:t>
            </w:r>
          </w:p>
        </w:tc>
        <w:tc>
          <w:tcPr>
            <w:tcW w:w="180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Columbus State University </w:t>
            </w:r>
          </w:p>
        </w:tc>
        <w:tc>
          <w:tcPr>
            <w:tcW w:w="1817"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River Center </w:t>
            </w:r>
          </w:p>
        </w:tc>
      </w:tr>
      <w:tr w:rsidR="00275CA4">
        <w:trPr>
          <w:trHeight w:val="598"/>
        </w:trPr>
        <w:tc>
          <w:tcPr>
            <w:tcW w:w="182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3" w:firstLine="0"/>
            </w:pPr>
            <w:r>
              <w:rPr>
                <w:sz w:val="24"/>
              </w:rPr>
              <w:t xml:space="preserve">Civic Center </w:t>
            </w:r>
          </w:p>
        </w:tc>
        <w:tc>
          <w:tcPr>
            <w:tcW w:w="2012"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Coca-Cola Space Science Center </w:t>
            </w:r>
          </w:p>
        </w:tc>
        <w:tc>
          <w:tcPr>
            <w:tcW w:w="212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2" w:firstLine="0"/>
            </w:pPr>
            <w:r>
              <w:rPr>
                <w:sz w:val="24"/>
              </w:rPr>
              <w:t xml:space="preserve">Butts Mill Farm </w:t>
            </w:r>
          </w:p>
          <w:p w:rsidR="00275CA4" w:rsidRDefault="005E1276">
            <w:pPr>
              <w:spacing w:line="259" w:lineRule="auto"/>
              <w:ind w:left="2" w:firstLine="0"/>
            </w:pPr>
            <w:r>
              <w:rPr>
                <w:sz w:val="24"/>
              </w:rPr>
              <w:t xml:space="preserve">(Harris County) </w:t>
            </w:r>
          </w:p>
        </w:tc>
        <w:tc>
          <w:tcPr>
            <w:tcW w:w="180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Pumpkin Patch (Fortson, GA) </w:t>
            </w:r>
          </w:p>
        </w:tc>
        <w:tc>
          <w:tcPr>
            <w:tcW w:w="1817"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Liberty Cultural Center </w:t>
            </w:r>
          </w:p>
        </w:tc>
      </w:tr>
      <w:tr w:rsidR="00275CA4">
        <w:trPr>
          <w:trHeight w:val="1181"/>
        </w:trPr>
        <w:tc>
          <w:tcPr>
            <w:tcW w:w="182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3" w:firstLine="0"/>
            </w:pPr>
            <w:r>
              <w:rPr>
                <w:sz w:val="24"/>
              </w:rPr>
              <w:t xml:space="preserve">Little White </w:t>
            </w:r>
          </w:p>
          <w:p w:rsidR="00275CA4" w:rsidRDefault="005E1276">
            <w:pPr>
              <w:spacing w:line="259" w:lineRule="auto"/>
              <w:ind w:left="3" w:firstLine="0"/>
            </w:pPr>
            <w:r>
              <w:rPr>
                <w:sz w:val="24"/>
              </w:rPr>
              <w:t xml:space="preserve">House (Warm </w:t>
            </w:r>
          </w:p>
          <w:p w:rsidR="00275CA4" w:rsidRDefault="005E1276">
            <w:pPr>
              <w:spacing w:line="259" w:lineRule="auto"/>
              <w:ind w:left="3" w:firstLine="0"/>
            </w:pPr>
            <w:r>
              <w:rPr>
                <w:sz w:val="24"/>
              </w:rPr>
              <w:t xml:space="preserve">Springs, GA) </w:t>
            </w:r>
          </w:p>
        </w:tc>
        <w:tc>
          <w:tcPr>
            <w:tcW w:w="2012"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Area High </w:t>
            </w:r>
          </w:p>
          <w:p w:rsidR="00275CA4" w:rsidRDefault="005E1276">
            <w:pPr>
              <w:spacing w:line="259" w:lineRule="auto"/>
              <w:ind w:left="0" w:firstLine="0"/>
            </w:pPr>
            <w:r>
              <w:rPr>
                <w:sz w:val="24"/>
              </w:rPr>
              <w:t xml:space="preserve">Schools for </w:t>
            </w:r>
          </w:p>
          <w:p w:rsidR="00275CA4" w:rsidRDefault="005E1276">
            <w:pPr>
              <w:spacing w:line="259" w:lineRule="auto"/>
              <w:ind w:left="0" w:firstLine="0"/>
            </w:pPr>
            <w:r>
              <w:rPr>
                <w:sz w:val="24"/>
              </w:rPr>
              <w:t xml:space="preserve">Children’s </w:t>
            </w:r>
          </w:p>
          <w:p w:rsidR="00275CA4" w:rsidRDefault="005E1276">
            <w:pPr>
              <w:spacing w:line="259" w:lineRule="auto"/>
              <w:ind w:left="0" w:firstLine="0"/>
            </w:pPr>
            <w:r>
              <w:rPr>
                <w:sz w:val="24"/>
              </w:rPr>
              <w:t xml:space="preserve">Performances </w:t>
            </w:r>
          </w:p>
        </w:tc>
        <w:tc>
          <w:tcPr>
            <w:tcW w:w="2129"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2" w:firstLine="0"/>
            </w:pPr>
            <w:r>
              <w:rPr>
                <w:sz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 </w:t>
            </w:r>
          </w:p>
        </w:tc>
        <w:tc>
          <w:tcPr>
            <w:tcW w:w="1817" w:type="dxa"/>
            <w:tcBorders>
              <w:top w:val="single" w:sz="4" w:space="0" w:color="000000"/>
              <w:left w:val="single" w:sz="4" w:space="0" w:color="000000"/>
              <w:bottom w:val="single" w:sz="4" w:space="0" w:color="000000"/>
              <w:right w:val="single" w:sz="4" w:space="0" w:color="000000"/>
            </w:tcBorders>
          </w:tcPr>
          <w:p w:rsidR="00275CA4" w:rsidRDefault="005E1276">
            <w:pPr>
              <w:spacing w:line="259" w:lineRule="auto"/>
              <w:ind w:left="0" w:firstLine="0"/>
            </w:pPr>
            <w:r>
              <w:rPr>
                <w:sz w:val="24"/>
              </w:rPr>
              <w:t xml:space="preserve"> </w:t>
            </w:r>
          </w:p>
        </w:tc>
      </w:tr>
    </w:tbl>
    <w:p w:rsidR="00275CA4" w:rsidRDefault="005E1276">
      <w:pPr>
        <w:pStyle w:val="Heading2"/>
        <w:ind w:left="67"/>
      </w:pPr>
      <w:r>
        <w:lastRenderedPageBreak/>
        <w:t xml:space="preserve">PRE-K CURRICULUM AND INSTRUCTION </w:t>
      </w:r>
    </w:p>
    <w:p w:rsidR="00275CA4" w:rsidRDefault="005E1276">
      <w:pPr>
        <w:ind w:left="67"/>
      </w:pPr>
      <w:r>
        <w:t xml:space="preserve">The Georgia Early Learning and Development Standards (GELDS) form the foundation for Pre-K classroom instruction (see </w:t>
      </w:r>
      <w:hyperlink r:id="rId11">
        <w:r>
          <w:rPr>
            <w:color w:val="0563C1"/>
            <w:u w:val="single" w:color="0563C1"/>
          </w:rPr>
          <w:t>www.gelds.decal.ga.gov</w:t>
        </w:r>
      </w:hyperlink>
      <w:hyperlink r:id="rId12">
        <w:r>
          <w:t xml:space="preserve"> </w:t>
        </w:r>
      </w:hyperlink>
      <w:r>
        <w:t xml:space="preserve">for more information).  The GELDS are correlated to Georgia’s Kindergarten Performance Standards and to the Work Sampling System assessment indicators, thus promoting a seamless educational program for early learning.  </w:t>
      </w:r>
    </w:p>
    <w:p w:rsidR="00275CA4" w:rsidRDefault="005E1276">
      <w:pPr>
        <w:spacing w:line="259" w:lineRule="auto"/>
        <w:ind w:left="72" w:firstLine="0"/>
      </w:pPr>
      <w:r>
        <w:t xml:space="preserve"> </w:t>
      </w:r>
    </w:p>
    <w:p w:rsidR="00275CA4" w:rsidRDefault="005E1276">
      <w:pPr>
        <w:pStyle w:val="Heading2"/>
        <w:ind w:left="67"/>
      </w:pPr>
      <w:r>
        <w:t xml:space="preserve">ENROLLMENT PROCESS </w:t>
      </w:r>
    </w:p>
    <w:p w:rsidR="00275CA4" w:rsidRDefault="005E1276">
      <w:pPr>
        <w:spacing w:after="12" w:line="249" w:lineRule="auto"/>
        <w:ind w:left="67"/>
      </w:pPr>
      <w:r>
        <w:rPr>
          <w:b/>
        </w:rPr>
        <w:t xml:space="preserve">Application Process: </w:t>
      </w:r>
    </w:p>
    <w:p w:rsidR="00275CA4" w:rsidRDefault="005E1276">
      <w:pPr>
        <w:ind w:left="67"/>
      </w:pPr>
      <w:r>
        <w:t xml:space="preserve">Online and paper applications for the Pre-K Program available at the Early </w:t>
      </w:r>
    </w:p>
    <w:p w:rsidR="00275CA4" w:rsidRDefault="005E1276">
      <w:pPr>
        <w:spacing w:after="1" w:line="239" w:lineRule="auto"/>
        <w:ind w:left="67" w:right="-8"/>
        <w:jc w:val="both"/>
      </w:pPr>
      <w:r>
        <w:t xml:space="preserve">Success Centers are the two methods for parents to apply for the program.  Applications received during the month of April will be eligible for the lottery.  Both formats of the application will be available throughout the school year. </w:t>
      </w:r>
    </w:p>
    <w:p w:rsidR="00275CA4" w:rsidRDefault="005E1276">
      <w:pPr>
        <w:spacing w:line="259" w:lineRule="auto"/>
        <w:ind w:left="72" w:firstLine="0"/>
      </w:pPr>
      <w:r>
        <w:rPr>
          <w:b/>
        </w:rPr>
        <w:t xml:space="preserve"> </w:t>
      </w:r>
    </w:p>
    <w:p w:rsidR="00275CA4" w:rsidRDefault="005E1276">
      <w:pPr>
        <w:ind w:left="67"/>
      </w:pPr>
      <w:r>
        <w:t xml:space="preserve">Paper copies of the application may be obtained and completed at all elementary schools or the Muscogee County Public Education Center, 2960 Macon R0ad.   </w:t>
      </w:r>
    </w:p>
    <w:p w:rsidR="00275CA4" w:rsidRDefault="005E1276">
      <w:pPr>
        <w:spacing w:line="259" w:lineRule="auto"/>
        <w:ind w:left="72" w:firstLine="0"/>
      </w:pPr>
      <w:r>
        <w:t xml:space="preserve"> </w:t>
      </w:r>
    </w:p>
    <w:p w:rsidR="00275CA4" w:rsidRDefault="005E1276">
      <w:pPr>
        <w:spacing w:after="1" w:line="239" w:lineRule="auto"/>
        <w:ind w:left="67" w:right="-8"/>
        <w:jc w:val="both"/>
      </w:pPr>
      <w:r>
        <w:t xml:space="preserve">Because space is limited, classes are filled using a lottery process.  Priority is given to students living in the school’s attendance zone and to applications submitted during the application acceptance month.  </w:t>
      </w:r>
    </w:p>
    <w:p w:rsidR="00275CA4" w:rsidRDefault="005E1276">
      <w:pPr>
        <w:spacing w:line="259" w:lineRule="auto"/>
        <w:ind w:left="72" w:firstLine="0"/>
      </w:pPr>
      <w:r>
        <w:rPr>
          <w:b/>
        </w:rPr>
        <w:t xml:space="preserve"> </w:t>
      </w:r>
    </w:p>
    <w:p w:rsidR="00275CA4" w:rsidRDefault="005E1276">
      <w:pPr>
        <w:spacing w:after="12" w:line="249" w:lineRule="auto"/>
        <w:ind w:left="67"/>
      </w:pPr>
      <w:r>
        <w:rPr>
          <w:b/>
        </w:rPr>
        <w:t xml:space="preserve">Eligibility Requirements:   </w:t>
      </w:r>
    </w:p>
    <w:p w:rsidR="00275CA4" w:rsidRDefault="005E1276">
      <w:pPr>
        <w:spacing w:after="45"/>
        <w:ind w:left="67"/>
      </w:pPr>
      <w:r>
        <w:t xml:space="preserve">In order to be enrolled, a child must be four years of age on September 1, be a resident of Columbus (Muscogee County), and provide the following: </w:t>
      </w:r>
    </w:p>
    <w:p w:rsidR="00275CA4" w:rsidRDefault="005E1276">
      <w:pPr>
        <w:numPr>
          <w:ilvl w:val="0"/>
          <w:numId w:val="12"/>
        </w:numPr>
        <w:ind w:hanging="360"/>
      </w:pPr>
      <w:r>
        <w:t xml:space="preserve">Two (2) Proofs of Residency </w:t>
      </w:r>
    </w:p>
    <w:p w:rsidR="00275CA4" w:rsidRDefault="005E1276">
      <w:pPr>
        <w:numPr>
          <w:ilvl w:val="0"/>
          <w:numId w:val="12"/>
        </w:numPr>
        <w:ind w:hanging="360"/>
      </w:pPr>
      <w:r>
        <w:t xml:space="preserve">Certified Birth Certificate </w:t>
      </w:r>
    </w:p>
    <w:p w:rsidR="00275CA4" w:rsidRDefault="005E1276">
      <w:pPr>
        <w:numPr>
          <w:ilvl w:val="0"/>
          <w:numId w:val="12"/>
        </w:numPr>
        <w:ind w:hanging="360"/>
      </w:pPr>
      <w:r>
        <w:t xml:space="preserve">Social Security Card (or Social Security Waiver Form) </w:t>
      </w:r>
    </w:p>
    <w:p w:rsidR="00275CA4" w:rsidRDefault="005E1276">
      <w:pPr>
        <w:spacing w:line="259" w:lineRule="auto"/>
        <w:ind w:left="72" w:firstLine="0"/>
      </w:pPr>
      <w:r>
        <w:t xml:space="preserve"> </w:t>
      </w:r>
    </w:p>
    <w:p w:rsidR="00275CA4" w:rsidRDefault="005E1276">
      <w:pPr>
        <w:spacing w:after="62" w:line="239" w:lineRule="auto"/>
        <w:ind w:left="67" w:right="-8"/>
        <w:jc w:val="both"/>
      </w:pPr>
      <w:r>
        <w:t xml:space="preserve">Providers cannot require the following as a condition of enrollment; however, all of the health related documents have a certain timeframe wherein which they </w:t>
      </w:r>
      <w:r>
        <w:rPr>
          <w:b/>
          <w:i/>
        </w:rPr>
        <w:t xml:space="preserve">must </w:t>
      </w:r>
      <w:r>
        <w:t xml:space="preserve">be turned in to the school: </w:t>
      </w:r>
    </w:p>
    <w:p w:rsidR="00275CA4" w:rsidRDefault="005E1276">
      <w:pPr>
        <w:numPr>
          <w:ilvl w:val="0"/>
          <w:numId w:val="12"/>
        </w:numPr>
        <w:spacing w:after="48"/>
        <w:ind w:hanging="360"/>
      </w:pPr>
      <w:r>
        <w:t xml:space="preserve">GA Certificate of Ear, Eye, and Dental (Department of Human Services Form 3300) – </w:t>
      </w:r>
      <w:r>
        <w:rPr>
          <w:b/>
          <w:i/>
        </w:rPr>
        <w:t>90 days after the student begins class</w:t>
      </w:r>
      <w:r>
        <w:t xml:space="preserve"> </w:t>
      </w:r>
    </w:p>
    <w:p w:rsidR="00275CA4" w:rsidRDefault="005E1276">
      <w:pPr>
        <w:numPr>
          <w:ilvl w:val="0"/>
          <w:numId w:val="12"/>
        </w:numPr>
        <w:ind w:hanging="360"/>
      </w:pPr>
      <w:r>
        <w:t xml:space="preserve">GA Immunization Certificate (DHS Form 3231) – </w:t>
      </w:r>
      <w:r>
        <w:rPr>
          <w:b/>
          <w:i/>
        </w:rPr>
        <w:t xml:space="preserve">30 days after the student begins class </w:t>
      </w:r>
    </w:p>
    <w:p w:rsidR="00275CA4" w:rsidRDefault="005E1276">
      <w:pPr>
        <w:spacing w:line="259" w:lineRule="auto"/>
        <w:ind w:left="792" w:firstLine="0"/>
      </w:pPr>
      <w:r>
        <w:t xml:space="preserve"> </w:t>
      </w:r>
    </w:p>
    <w:p w:rsidR="005E1276" w:rsidRDefault="005E1276">
      <w:pPr>
        <w:spacing w:after="12" w:line="249" w:lineRule="auto"/>
        <w:ind w:left="67"/>
        <w:rPr>
          <w:b/>
        </w:rPr>
      </w:pPr>
    </w:p>
    <w:p w:rsidR="005E1276" w:rsidRDefault="005E1276">
      <w:pPr>
        <w:spacing w:after="12" w:line="249" w:lineRule="auto"/>
        <w:ind w:left="67"/>
        <w:rPr>
          <w:b/>
        </w:rPr>
      </w:pPr>
    </w:p>
    <w:p w:rsidR="00D741BF" w:rsidRDefault="00D741BF">
      <w:pPr>
        <w:spacing w:after="12" w:line="249" w:lineRule="auto"/>
        <w:ind w:left="67"/>
        <w:rPr>
          <w:b/>
        </w:rPr>
      </w:pPr>
    </w:p>
    <w:p w:rsidR="00D741BF" w:rsidRDefault="005E1276">
      <w:pPr>
        <w:spacing w:after="12" w:line="249" w:lineRule="auto"/>
        <w:ind w:left="67"/>
      </w:pPr>
      <w:r>
        <w:rPr>
          <w:b/>
        </w:rPr>
        <w:t xml:space="preserve">Residency Requirements: </w:t>
      </w:r>
    </w:p>
    <w:p w:rsidR="00275CA4" w:rsidRDefault="005E1276">
      <w:pPr>
        <w:spacing w:after="1" w:line="239" w:lineRule="auto"/>
        <w:ind w:left="67" w:right="-8"/>
        <w:jc w:val="both"/>
      </w:pPr>
      <w:r>
        <w:t xml:space="preserve">Muscogee County School District’s Board Policy requires all students, including MCSD’s Pre-K students, to reside in Muscogee County with their parents or legal guardians.  If the student resides in a residence that is not owned or leased/rented by their parents/guardians, they must complete an Affidavit of Residency.  The affidavit can be obtained from Central Registration, Muscogee County Public Education Center, 2960 Macon Road.  Please contact Central Registration for additional information. </w:t>
      </w:r>
    </w:p>
    <w:p w:rsidR="00275CA4" w:rsidRDefault="005E1276">
      <w:pPr>
        <w:spacing w:line="259" w:lineRule="auto"/>
        <w:ind w:left="72" w:firstLine="0"/>
      </w:pPr>
      <w:r>
        <w:t xml:space="preserve"> </w:t>
      </w:r>
    </w:p>
    <w:p w:rsidR="00275CA4" w:rsidRDefault="005E1276">
      <w:pPr>
        <w:spacing w:after="1" w:line="239" w:lineRule="auto"/>
        <w:ind w:left="67" w:right="-8"/>
        <w:jc w:val="both"/>
      </w:pPr>
      <w:r>
        <w:t xml:space="preserve">A copy of your mortgage or lease agreement and a current utility bill in the parent/legal guardian’s name with physical address on it are sufficient documentation to serve as proof of residency. </w:t>
      </w:r>
    </w:p>
    <w:p w:rsidR="00275CA4" w:rsidRDefault="005E1276">
      <w:pPr>
        <w:spacing w:line="259" w:lineRule="auto"/>
        <w:ind w:left="72" w:firstLine="0"/>
      </w:pPr>
      <w:r>
        <w:rPr>
          <w:b/>
        </w:rPr>
        <w:t xml:space="preserve"> </w:t>
      </w:r>
    </w:p>
    <w:p w:rsidR="00275CA4" w:rsidRDefault="005E1276">
      <w:pPr>
        <w:pStyle w:val="Heading2"/>
        <w:ind w:left="67"/>
      </w:pPr>
      <w:r>
        <w:t xml:space="preserve">SCHOOL HOURS </w:t>
      </w:r>
    </w:p>
    <w:p w:rsidR="00275CA4" w:rsidRDefault="00D741BF">
      <w:pPr>
        <w:spacing w:after="1" w:line="239" w:lineRule="auto"/>
        <w:ind w:left="67" w:right="-8"/>
        <w:jc w:val="both"/>
      </w:pPr>
      <w:r>
        <w:t>Sc</w:t>
      </w:r>
      <w:r w:rsidR="005E1276">
        <w:t>hool begin</w:t>
      </w:r>
      <w:r>
        <w:t>s</w:t>
      </w:r>
      <w:r w:rsidR="005E1276">
        <w:t xml:space="preserve"> at 8:00 a.m. and ends at 2:30 p.m.. The </w:t>
      </w:r>
      <w:r>
        <w:t>exceptions are Eagle Ridge Academy</w:t>
      </w:r>
      <w:r w:rsidR="00B662A3">
        <w:t>,</w:t>
      </w:r>
      <w:r>
        <w:t xml:space="preserve"> which begins at</w:t>
      </w:r>
      <w:r w:rsidR="005E1276">
        <w:t xml:space="preserve"> 7:45 a.m. </w:t>
      </w:r>
      <w:r>
        <w:t>and ends at</w:t>
      </w:r>
      <w:r w:rsidR="005E1276">
        <w:t xml:space="preserve"> 2:15 p.m. a</w:t>
      </w:r>
      <w:r>
        <w:t>nd Fox Elementary</w:t>
      </w:r>
      <w:r w:rsidR="00B662A3">
        <w:t xml:space="preserve">, </w:t>
      </w:r>
      <w:r>
        <w:t xml:space="preserve"> which begins at</w:t>
      </w:r>
      <w:r w:rsidR="005E1276">
        <w:t xml:space="preserve"> 8:00 a.m </w:t>
      </w:r>
      <w:r>
        <w:t xml:space="preserve">and ends at </w:t>
      </w:r>
      <w:r w:rsidR="005E1276">
        <w:t xml:space="preserve">3:00 p.m.  If your child is not in their class </w:t>
      </w:r>
      <w:r>
        <w:t xml:space="preserve">at the stated school start time, they are </w:t>
      </w:r>
      <w:r w:rsidR="005E1276">
        <w:t xml:space="preserve">considered </w:t>
      </w:r>
      <w:r>
        <w:t>tardy</w:t>
      </w:r>
      <w:r w:rsidR="005E1276">
        <w:t>.</w:t>
      </w:r>
      <w:r>
        <w:t xml:space="preserve">  Students who are tardy,  must be signed in in by an adult to receive a tardy pass. </w:t>
      </w:r>
      <w:r w:rsidR="005E1276">
        <w:t xml:space="preserve">  </w:t>
      </w:r>
    </w:p>
    <w:p w:rsidR="00275CA4" w:rsidRDefault="005E1276">
      <w:pPr>
        <w:spacing w:line="259" w:lineRule="auto"/>
        <w:ind w:left="72" w:firstLine="0"/>
      </w:pPr>
      <w:r>
        <w:rPr>
          <w:b/>
        </w:rPr>
        <w:t xml:space="preserve"> </w:t>
      </w:r>
    </w:p>
    <w:p w:rsidR="00275CA4" w:rsidRDefault="005E1276">
      <w:pPr>
        <w:pStyle w:val="Heading2"/>
        <w:ind w:left="67"/>
      </w:pPr>
      <w:r>
        <w:t xml:space="preserve">DRESS CODE </w:t>
      </w:r>
    </w:p>
    <w:p w:rsidR="00275CA4" w:rsidRDefault="005E1276">
      <w:pPr>
        <w:spacing w:after="1" w:line="239" w:lineRule="auto"/>
        <w:ind w:left="67" w:right="-8"/>
        <w:jc w:val="both"/>
      </w:pPr>
      <w:r>
        <w:t xml:space="preserve">All students should follow the dress code established by the Muscogee County School District.  Schools may request that parents dress </w:t>
      </w:r>
      <w:r w:rsidR="00D741BF">
        <w:t xml:space="preserve">K-5 </w:t>
      </w:r>
      <w:r w:rsidR="00747481">
        <w:t xml:space="preserve"> </w:t>
      </w:r>
      <w:r>
        <w:t xml:space="preserve">children in uniforms; however, the school </w:t>
      </w:r>
      <w:r>
        <w:rPr>
          <w:b/>
          <w:i/>
          <w:u w:val="single" w:color="000000"/>
        </w:rPr>
        <w:t>cannot</w:t>
      </w:r>
      <w:r>
        <w:t xml:space="preserve"> require Pre-K children to dress</w:t>
      </w:r>
      <w:r w:rsidR="00D741BF">
        <w:t xml:space="preserve"> </w:t>
      </w:r>
      <w:r>
        <w:t xml:space="preserve">in uniforms.  This includes special attire such as T-shirts for field trips. Children paint, glue, play in the sand and water, and play outdoors each day, weather permitting; sturdy, comfortable clothing that you and your child do not mind getting dirty are encouraged. </w:t>
      </w:r>
    </w:p>
    <w:p w:rsidR="00275CA4" w:rsidRDefault="005E1276">
      <w:pPr>
        <w:spacing w:line="259" w:lineRule="auto"/>
        <w:ind w:left="72" w:firstLine="0"/>
      </w:pPr>
      <w:r>
        <w:t xml:space="preserve"> </w:t>
      </w:r>
    </w:p>
    <w:p w:rsidR="00275CA4" w:rsidRDefault="005E1276">
      <w:pPr>
        <w:spacing w:after="1" w:line="239" w:lineRule="auto"/>
        <w:ind w:left="67" w:right="-8"/>
        <w:jc w:val="both"/>
      </w:pPr>
      <w:r>
        <w:t xml:space="preserve">Make sure your child’s clothes are easy to pull up and down for restroom needs and fasteners are easily manipulated.  Tennis shoes work best for all activities; wheels, heels, backless shoes, and flip-flops are not safe for Pre-K play. </w:t>
      </w:r>
    </w:p>
    <w:p w:rsidR="00275CA4" w:rsidRDefault="005E1276">
      <w:pPr>
        <w:spacing w:line="259" w:lineRule="auto"/>
        <w:ind w:left="72" w:firstLine="0"/>
      </w:pPr>
      <w:r>
        <w:t xml:space="preserve"> </w:t>
      </w:r>
    </w:p>
    <w:p w:rsidR="00275CA4" w:rsidRDefault="005E1276">
      <w:pPr>
        <w:spacing w:after="1" w:line="239" w:lineRule="auto"/>
        <w:ind w:left="67" w:right="-8"/>
        <w:jc w:val="both"/>
      </w:pPr>
      <w:r>
        <w:t xml:space="preserve">Please send a change of clothes including socks and underwear.  Change out the clothing as the season changes or your child outgrows them.  As accidents occur, we will work with your child to clean themselves up.  Messy clothes will be placed in a plastic bag and sent home in the book bag.  It is important that you check their bag each night and send a change of clothes with your child the next day.   </w:t>
      </w:r>
    </w:p>
    <w:p w:rsidR="00275CA4" w:rsidRDefault="005E1276">
      <w:pPr>
        <w:spacing w:line="259" w:lineRule="auto"/>
        <w:ind w:left="72" w:firstLine="0"/>
      </w:pPr>
      <w:r>
        <w:lastRenderedPageBreak/>
        <w:t xml:space="preserve"> </w:t>
      </w:r>
    </w:p>
    <w:p w:rsidR="00D741BF" w:rsidRDefault="00D741BF">
      <w:pPr>
        <w:spacing w:after="1" w:line="239" w:lineRule="auto"/>
        <w:ind w:left="67" w:right="-8"/>
        <w:jc w:val="both"/>
      </w:pPr>
    </w:p>
    <w:p w:rsidR="00275CA4" w:rsidRDefault="005E1276">
      <w:pPr>
        <w:spacing w:after="1" w:line="239" w:lineRule="auto"/>
        <w:ind w:left="67" w:right="-8"/>
        <w:jc w:val="both"/>
      </w:pPr>
      <w:r>
        <w:t xml:space="preserve">Do not send toys, stuffed animals, pillows, or even paper, pencils, scissors, crayons, or glue to school.  Teachers will let you know when/if these items are needed. </w:t>
      </w:r>
    </w:p>
    <w:p w:rsidR="00275CA4" w:rsidRDefault="005E1276">
      <w:pPr>
        <w:spacing w:line="259" w:lineRule="auto"/>
        <w:ind w:left="72" w:firstLine="0"/>
      </w:pPr>
      <w:r>
        <w:rPr>
          <w:b/>
        </w:rPr>
        <w:t xml:space="preserve"> </w:t>
      </w:r>
    </w:p>
    <w:p w:rsidR="00275CA4" w:rsidRDefault="005E1276">
      <w:pPr>
        <w:pStyle w:val="Heading2"/>
        <w:ind w:left="67"/>
      </w:pPr>
      <w:r>
        <w:t xml:space="preserve">ATTENDANCE </w:t>
      </w:r>
    </w:p>
    <w:p w:rsidR="00275CA4" w:rsidRDefault="005E1276">
      <w:pPr>
        <w:spacing w:after="1" w:line="239" w:lineRule="auto"/>
        <w:ind w:left="67" w:right="-8"/>
        <w:jc w:val="both"/>
      </w:pPr>
      <w:r>
        <w:t xml:space="preserve">Attendance is very important.  Children should be in school every day, unless they are too sick to participate comfortably at school or might spread a contagious disease to other students.  Do not send children to school when they are running a fever, have thrown up, or have diarrhea.  Keep them home for 24 hours after the last episode, or until they receive clearance from the doctor so that you are sure they are well before returning to school. </w:t>
      </w:r>
    </w:p>
    <w:p w:rsidR="00275CA4" w:rsidRDefault="005E1276">
      <w:pPr>
        <w:spacing w:line="259" w:lineRule="auto"/>
        <w:ind w:left="72" w:firstLine="0"/>
      </w:pPr>
      <w:r>
        <w:rPr>
          <w:b/>
        </w:rPr>
        <w:t xml:space="preserve"> </w:t>
      </w:r>
    </w:p>
    <w:p w:rsidR="00275CA4" w:rsidRDefault="005E1276">
      <w:pPr>
        <w:pStyle w:val="Heading2"/>
        <w:ind w:left="67"/>
      </w:pPr>
      <w:r>
        <w:t xml:space="preserve">TARDIES AND EARLY DISMISSALS </w:t>
      </w:r>
    </w:p>
    <w:p w:rsidR="00275CA4" w:rsidRDefault="005E1276">
      <w:pPr>
        <w:spacing w:after="1" w:line="239" w:lineRule="auto"/>
        <w:ind w:left="67" w:right="-8"/>
        <w:jc w:val="both"/>
      </w:pPr>
      <w:r>
        <w:t xml:space="preserve">Each site/school has specific procedures regarding tardies and early dismissals.  When possible, medical, dental, and therapy appointments should be made outside of school hours.  Please schedule extracurricular activities after school hours so as not to interfere with your child’s school day.   </w:t>
      </w:r>
    </w:p>
    <w:p w:rsidR="00275CA4" w:rsidRDefault="005E1276">
      <w:pPr>
        <w:spacing w:line="259" w:lineRule="auto"/>
        <w:ind w:left="72" w:firstLine="0"/>
      </w:pPr>
      <w:r>
        <w:rPr>
          <w:b/>
        </w:rPr>
        <w:t xml:space="preserve"> </w:t>
      </w:r>
    </w:p>
    <w:p w:rsidR="00D741BF" w:rsidRDefault="00D741BF">
      <w:pPr>
        <w:pStyle w:val="Heading3"/>
      </w:pPr>
    </w:p>
    <w:p w:rsidR="00275CA4" w:rsidRDefault="005E1276">
      <w:pPr>
        <w:pStyle w:val="Heading3"/>
      </w:pPr>
      <w:r>
        <w:t>Procedures for Chronic/Problematic Attendance Habits</w:t>
      </w:r>
      <w:r>
        <w:rPr>
          <w:u w:val="none"/>
        </w:rPr>
        <w:t xml:space="preserve"> </w:t>
      </w:r>
    </w:p>
    <w:p w:rsidR="00275CA4" w:rsidRDefault="005E1276">
      <w:pPr>
        <w:spacing w:after="1" w:line="239" w:lineRule="auto"/>
        <w:ind w:left="370" w:right="434"/>
        <w:jc w:val="both"/>
      </w:pPr>
      <w:r>
        <w:t xml:space="preserve">The following protocol has been taken from the Pre-K Operating Guidelines and is more specifically defined for use by the MCSD Early Success Program.   </w:t>
      </w:r>
    </w:p>
    <w:p w:rsidR="00275CA4" w:rsidRDefault="005E1276">
      <w:pPr>
        <w:spacing w:after="18" w:line="259" w:lineRule="auto"/>
        <w:ind w:left="360" w:firstLine="0"/>
      </w:pPr>
      <w:r>
        <w:t xml:space="preserve"> </w:t>
      </w:r>
    </w:p>
    <w:p w:rsidR="00275CA4" w:rsidRDefault="005E1276">
      <w:pPr>
        <w:numPr>
          <w:ilvl w:val="0"/>
          <w:numId w:val="13"/>
        </w:numPr>
        <w:spacing w:after="46" w:line="239" w:lineRule="auto"/>
        <w:ind w:right="438" w:hanging="360"/>
      </w:pPr>
      <w:r>
        <w:t xml:space="preserve">Daily attendance records are maintained on site and include the dates when a child is absent and the dates/times when a child arrives late or leaves early. </w:t>
      </w:r>
    </w:p>
    <w:p w:rsidR="00275CA4" w:rsidRDefault="005E1276">
      <w:pPr>
        <w:numPr>
          <w:ilvl w:val="0"/>
          <w:numId w:val="13"/>
        </w:numPr>
        <w:ind w:right="438" w:hanging="360"/>
      </w:pPr>
      <w:r>
        <w:t xml:space="preserve">If absenteeism/tardiness becomes problematic/chronic, the following will take place: </w:t>
      </w:r>
    </w:p>
    <w:p w:rsidR="00275CA4" w:rsidRDefault="005E1276">
      <w:pPr>
        <w:spacing w:after="16" w:line="259" w:lineRule="auto"/>
        <w:ind w:left="360" w:firstLine="0"/>
      </w:pPr>
      <w:r>
        <w:t xml:space="preserve"> </w:t>
      </w:r>
    </w:p>
    <w:p w:rsidR="00275CA4" w:rsidRDefault="005E1276">
      <w:pPr>
        <w:numPr>
          <w:ilvl w:val="0"/>
          <w:numId w:val="14"/>
        </w:numPr>
        <w:spacing w:after="1" w:line="239" w:lineRule="auto"/>
        <w:ind w:left="417" w:right="436" w:hanging="360"/>
        <w:jc w:val="both"/>
      </w:pPr>
      <w:r>
        <w:rPr>
          <w:b/>
          <w:i/>
        </w:rPr>
        <w:t xml:space="preserve">Three (3) unexcused absences or tardies - </w:t>
      </w:r>
      <w:r>
        <w:t xml:space="preserve">The teacher will call the parent to discuss the problem and log the information into Infinite Campus.  The teacher or early success clerk will follow up with an email to the Director of Early Success Centers, the school principal, and the school social worker stating the parent has been contacted.  </w:t>
      </w:r>
      <w:r>
        <w:rPr>
          <w:b/>
          <w:i/>
        </w:rPr>
        <w:t xml:space="preserve"> </w:t>
      </w:r>
    </w:p>
    <w:p w:rsidR="00275CA4" w:rsidRDefault="005E1276">
      <w:pPr>
        <w:spacing w:line="259" w:lineRule="auto"/>
        <w:ind w:left="792" w:firstLine="0"/>
        <w:rPr>
          <w:b/>
          <w:i/>
        </w:rPr>
      </w:pPr>
      <w:r>
        <w:rPr>
          <w:b/>
          <w:i/>
        </w:rPr>
        <w:t xml:space="preserve"> </w:t>
      </w:r>
    </w:p>
    <w:p w:rsidR="00D741BF" w:rsidRDefault="00D741BF">
      <w:pPr>
        <w:spacing w:line="259" w:lineRule="auto"/>
        <w:ind w:left="792" w:firstLine="0"/>
        <w:rPr>
          <w:b/>
          <w:i/>
        </w:rPr>
      </w:pPr>
    </w:p>
    <w:p w:rsidR="00D741BF" w:rsidRDefault="00D741BF">
      <w:pPr>
        <w:spacing w:line="259" w:lineRule="auto"/>
        <w:ind w:left="792" w:firstLine="0"/>
      </w:pPr>
    </w:p>
    <w:p w:rsidR="00275CA4" w:rsidRDefault="005E1276">
      <w:pPr>
        <w:numPr>
          <w:ilvl w:val="0"/>
          <w:numId w:val="14"/>
        </w:numPr>
        <w:spacing w:after="1" w:line="239" w:lineRule="auto"/>
        <w:ind w:left="417" w:right="436" w:hanging="360"/>
        <w:jc w:val="both"/>
      </w:pPr>
      <w:r>
        <w:rPr>
          <w:b/>
          <w:i/>
        </w:rPr>
        <w:t>Six (6) absences or tardies -</w:t>
      </w:r>
      <w:r>
        <w:t xml:space="preserve"> The teacher will send a letter of concern to the parents and log the information into Infinite Campus. The teacher or early success clerk will follow up with an email to the Director of Early Success Centers stating the letter was sent.  The parent will be contacted by the Early Success office.</w:t>
      </w:r>
      <w:r>
        <w:rPr>
          <w:b/>
          <w:i/>
        </w:rPr>
        <w:t xml:space="preserve"> </w:t>
      </w:r>
    </w:p>
    <w:p w:rsidR="00275CA4" w:rsidRDefault="005E1276">
      <w:pPr>
        <w:spacing w:after="16" w:line="259" w:lineRule="auto"/>
        <w:ind w:left="72" w:firstLine="0"/>
      </w:pPr>
      <w:r>
        <w:rPr>
          <w:b/>
          <w:i/>
        </w:rPr>
        <w:t xml:space="preserve"> </w:t>
      </w:r>
    </w:p>
    <w:p w:rsidR="00275CA4" w:rsidRDefault="005E1276">
      <w:pPr>
        <w:numPr>
          <w:ilvl w:val="0"/>
          <w:numId w:val="14"/>
        </w:numPr>
        <w:spacing w:after="1" w:line="239" w:lineRule="auto"/>
        <w:ind w:left="417" w:right="436" w:hanging="360"/>
        <w:jc w:val="both"/>
      </w:pPr>
      <w:r>
        <w:rPr>
          <w:b/>
          <w:i/>
        </w:rPr>
        <w:t>Eight (8) absences</w:t>
      </w:r>
      <w:r>
        <w:t xml:space="preserve"> </w:t>
      </w:r>
      <w:r>
        <w:rPr>
          <w:b/>
        </w:rPr>
        <w:t>-</w:t>
      </w:r>
      <w:r>
        <w:t xml:space="preserve"> The teacher will schedule a parent conference and log the information into Infinite Campus.  The principal, director, parent liaison, counselor, and school social worker should be invited. All who are in attendance will discuss the problem and work to develop a plan for success.</w:t>
      </w:r>
      <w:r>
        <w:rPr>
          <w:b/>
          <w:i/>
        </w:rPr>
        <w:t xml:space="preserve"> </w:t>
      </w:r>
    </w:p>
    <w:p w:rsidR="00275CA4" w:rsidRDefault="005E1276">
      <w:pPr>
        <w:spacing w:after="15" w:line="259" w:lineRule="auto"/>
        <w:ind w:left="360" w:firstLine="0"/>
      </w:pPr>
      <w:r>
        <w:rPr>
          <w:b/>
          <w:i/>
        </w:rPr>
        <w:t xml:space="preserve"> </w:t>
      </w:r>
    </w:p>
    <w:p w:rsidR="00275CA4" w:rsidRDefault="005E1276">
      <w:pPr>
        <w:numPr>
          <w:ilvl w:val="0"/>
          <w:numId w:val="14"/>
        </w:numPr>
        <w:spacing w:after="28"/>
        <w:ind w:left="417" w:right="436" w:hanging="360"/>
        <w:jc w:val="both"/>
      </w:pPr>
      <w:r>
        <w:rPr>
          <w:b/>
          <w:i/>
        </w:rPr>
        <w:t>Ten (10) absences</w:t>
      </w:r>
      <w:r>
        <w:t xml:space="preserve"> </w:t>
      </w:r>
      <w:r>
        <w:rPr>
          <w:b/>
        </w:rPr>
        <w:t>-</w:t>
      </w:r>
      <w:r>
        <w:t xml:space="preserve"> The teacher will contact the Director of Early Success Centers. Student may be referred to the Pre-K Consultant for </w:t>
      </w:r>
    </w:p>
    <w:p w:rsidR="00275CA4" w:rsidRDefault="00D741BF">
      <w:pPr>
        <w:ind w:left="370"/>
      </w:pPr>
      <w:r>
        <w:t>d</w:t>
      </w:r>
      <w:r w:rsidR="005E1276">
        <w:t>isenrollment</w:t>
      </w:r>
      <w:r>
        <w:t>.</w:t>
      </w:r>
      <w:r w:rsidR="005E1276">
        <w:t xml:space="preserve"> </w:t>
      </w:r>
      <w:r w:rsidR="005E1276">
        <w:rPr>
          <w:rFonts w:ascii="Times New Roman" w:eastAsia="Times New Roman" w:hAnsi="Times New Roman" w:cs="Times New Roman"/>
          <w:b/>
          <w:i/>
        </w:rPr>
        <w:t xml:space="preserve"> </w:t>
      </w:r>
    </w:p>
    <w:p w:rsidR="00275CA4" w:rsidRDefault="005E1276">
      <w:pPr>
        <w:spacing w:line="259" w:lineRule="auto"/>
        <w:ind w:left="72" w:firstLine="0"/>
      </w:pPr>
      <w:r>
        <w:rPr>
          <w:b/>
        </w:rPr>
        <w:t xml:space="preserve"> </w:t>
      </w:r>
    </w:p>
    <w:p w:rsidR="00275CA4" w:rsidRDefault="005E1276">
      <w:pPr>
        <w:pStyle w:val="Heading2"/>
        <w:ind w:left="67"/>
      </w:pPr>
      <w:r>
        <w:t xml:space="preserve">BUS INFORMATION </w:t>
      </w:r>
    </w:p>
    <w:p w:rsidR="00275CA4" w:rsidRDefault="005E1276">
      <w:pPr>
        <w:ind w:left="67"/>
      </w:pPr>
      <w:r>
        <w:t xml:space="preserve">The school office staff and the school system’s transportation office can assist you with information regarding bus transportation. </w:t>
      </w:r>
    </w:p>
    <w:p w:rsidR="00275CA4" w:rsidRDefault="005E1276">
      <w:pPr>
        <w:spacing w:line="259" w:lineRule="auto"/>
        <w:ind w:left="72" w:firstLine="0"/>
      </w:pPr>
      <w:r>
        <w:t xml:space="preserve"> </w:t>
      </w:r>
    </w:p>
    <w:p w:rsidR="00275CA4" w:rsidRDefault="005E1276">
      <w:pPr>
        <w:ind w:left="67"/>
      </w:pPr>
      <w:r>
        <w:t xml:space="preserve">Riding the school bus is a privilege.  Improper conduct on the bus can result in the privilege being denied.  Bus transportation rules are designed to help the driver keep a safe, orderly bus and to help students understand their responsibility as passengers on the school bus.   </w:t>
      </w:r>
    </w:p>
    <w:p w:rsidR="00275CA4" w:rsidRDefault="005E1276">
      <w:pPr>
        <w:spacing w:line="259" w:lineRule="auto"/>
        <w:ind w:left="72" w:firstLine="0"/>
      </w:pPr>
      <w:r>
        <w:t xml:space="preserve"> </w:t>
      </w:r>
    </w:p>
    <w:p w:rsidR="00275CA4" w:rsidRDefault="005E1276">
      <w:pPr>
        <w:spacing w:after="12" w:line="249" w:lineRule="auto"/>
        <w:ind w:left="67"/>
      </w:pPr>
      <w:r>
        <w:rPr>
          <w:b/>
        </w:rPr>
        <w:t xml:space="preserve">Bus Discipline: </w:t>
      </w:r>
    </w:p>
    <w:p w:rsidR="00275CA4" w:rsidRDefault="005E1276">
      <w:pPr>
        <w:ind w:left="67"/>
      </w:pPr>
      <w:r>
        <w:t>The Muscogee County School District is vitally concerned about the safety and welfare of the students riding buses.  In an effort to inform students and parents or guardians of acts that can threaten safety and welfare, bus rules and regulations have been adopted.  The driver, together with the transportation supervisor and the principal/assistant principal, shall have full responsibility for discipline on buses.  (</w:t>
      </w:r>
      <w:r>
        <w:rPr>
          <w:shd w:val="clear" w:color="auto" w:fill="FFFF00"/>
        </w:rPr>
        <w:t>NOTE: All school rules apply when students are riding on</w:t>
      </w:r>
      <w:r>
        <w:t xml:space="preserve"> </w:t>
      </w:r>
      <w:r>
        <w:rPr>
          <w:shd w:val="clear" w:color="auto" w:fill="FFFF00"/>
        </w:rPr>
        <w:t>buses</w:t>
      </w:r>
      <w:r>
        <w:t xml:space="preserve">.) </w:t>
      </w:r>
    </w:p>
    <w:p w:rsidR="00275CA4" w:rsidRDefault="005E1276">
      <w:pPr>
        <w:spacing w:line="259" w:lineRule="auto"/>
        <w:ind w:left="72" w:firstLine="0"/>
      </w:pPr>
      <w:r>
        <w:t xml:space="preserve"> </w:t>
      </w:r>
    </w:p>
    <w:p w:rsidR="00275CA4" w:rsidRDefault="005E1276">
      <w:pPr>
        <w:spacing w:after="12" w:line="249" w:lineRule="auto"/>
        <w:ind w:left="67"/>
      </w:pPr>
      <w:r>
        <w:rPr>
          <w:b/>
        </w:rPr>
        <w:t>Bus Regulations:</w:t>
      </w:r>
      <w:r>
        <w:t xml:space="preserve"> </w:t>
      </w:r>
    </w:p>
    <w:p w:rsidR="00275CA4" w:rsidRDefault="005E1276">
      <w:pPr>
        <w:ind w:left="67"/>
      </w:pPr>
      <w:r>
        <w:t xml:space="preserve">All Muscogee County rules and policies apply to student behavior at the bus stop, school activities, and en route to and from school.  The list that follows outlines </w:t>
      </w:r>
      <w:r>
        <w:lastRenderedPageBreak/>
        <w:t xml:space="preserve">the expectation of the Muscogee County School District as found in the Behavior and Discipline Handbook. </w:t>
      </w:r>
    </w:p>
    <w:p w:rsidR="00275CA4" w:rsidRDefault="005E1276">
      <w:pPr>
        <w:spacing w:line="259" w:lineRule="auto"/>
        <w:ind w:left="72" w:firstLine="0"/>
      </w:pPr>
      <w:r>
        <w:t xml:space="preserve"> </w:t>
      </w:r>
    </w:p>
    <w:p w:rsidR="00275CA4" w:rsidRDefault="005E1276">
      <w:pPr>
        <w:numPr>
          <w:ilvl w:val="0"/>
          <w:numId w:val="15"/>
        </w:numPr>
        <w:ind w:hanging="360"/>
      </w:pPr>
      <w:r>
        <w:t xml:space="preserve">The driver is in full charge of bus and students and will initially work with parents to resolve minor incidents. </w:t>
      </w:r>
    </w:p>
    <w:p w:rsidR="00275CA4" w:rsidRDefault="005E1276">
      <w:pPr>
        <w:numPr>
          <w:ilvl w:val="0"/>
          <w:numId w:val="15"/>
        </w:numPr>
        <w:ind w:hanging="360"/>
      </w:pPr>
      <w:r>
        <w:t xml:space="preserve">If problems arise, parents are not to confront the bus driver at the bus stop.  Make an appointment with the Transportation Department at (706) 748-2876 to discuss the matter. </w:t>
      </w:r>
    </w:p>
    <w:p w:rsidR="00275CA4" w:rsidRDefault="005E1276">
      <w:pPr>
        <w:numPr>
          <w:ilvl w:val="0"/>
          <w:numId w:val="15"/>
        </w:numPr>
        <w:ind w:hanging="360"/>
      </w:pPr>
      <w:r>
        <w:t xml:space="preserve">The driver has the right to assign students to certain seats to promote order on the bus.  ALL STUDENTS WILL REMAIN SEATED WHILE THE BUS IS IN MOTION. </w:t>
      </w:r>
    </w:p>
    <w:p w:rsidR="00275CA4" w:rsidRDefault="005E1276">
      <w:pPr>
        <w:numPr>
          <w:ilvl w:val="0"/>
          <w:numId w:val="15"/>
        </w:numPr>
        <w:ind w:hanging="360"/>
      </w:pPr>
      <w:r>
        <w:t xml:space="preserve">Parents are responsible for getting their children to and from the bus stop.  Parents must escort their Pre-K children to the bus stop and remain there until the bus arrives.  Buses run on schedule and CANNOT WAIT for passengers.  Parents must also be present at the bus stop when the child arrives to help the child home. </w:t>
      </w:r>
    </w:p>
    <w:p w:rsidR="00275CA4" w:rsidRDefault="005E1276">
      <w:pPr>
        <w:numPr>
          <w:ilvl w:val="0"/>
          <w:numId w:val="15"/>
        </w:numPr>
        <w:ind w:hanging="360"/>
      </w:pPr>
      <w:r>
        <w:t xml:space="preserve">Misbehavior at the bus stop could result in refusal of transportation by the principal. </w:t>
      </w:r>
    </w:p>
    <w:p w:rsidR="00275CA4" w:rsidRDefault="005E1276">
      <w:pPr>
        <w:numPr>
          <w:ilvl w:val="0"/>
          <w:numId w:val="15"/>
        </w:numPr>
        <w:ind w:hanging="360"/>
      </w:pPr>
      <w:r>
        <w:t xml:space="preserve">Bus passes should be kept with the students at all times in case the driver needs to check bus transportation eligibility. </w:t>
      </w:r>
    </w:p>
    <w:p w:rsidR="00275CA4" w:rsidRDefault="005E1276">
      <w:pPr>
        <w:numPr>
          <w:ilvl w:val="0"/>
          <w:numId w:val="15"/>
        </w:numPr>
        <w:ind w:hanging="360"/>
      </w:pPr>
      <w:r>
        <w:t xml:space="preserve">Drivers will only let students off at their designated stop.   </w:t>
      </w:r>
    </w:p>
    <w:p w:rsidR="00275CA4" w:rsidRDefault="005E1276">
      <w:pPr>
        <w:numPr>
          <w:ilvl w:val="0"/>
          <w:numId w:val="15"/>
        </w:numPr>
        <w:ind w:hanging="360"/>
      </w:pPr>
      <w:r>
        <w:t xml:space="preserve">Students may be expected to sit three to a seat.  A standing load of 20% over the seated capacity is permitted, per state mandate. </w:t>
      </w:r>
    </w:p>
    <w:p w:rsidR="00275CA4" w:rsidRDefault="005E1276">
      <w:pPr>
        <w:numPr>
          <w:ilvl w:val="0"/>
          <w:numId w:val="15"/>
        </w:numPr>
        <w:ind w:hanging="360"/>
      </w:pPr>
      <w:r>
        <w:t xml:space="preserve">Do not use profane or vulgar language while waiting for the bus. </w:t>
      </w:r>
    </w:p>
    <w:p w:rsidR="00275CA4" w:rsidRDefault="005E1276">
      <w:pPr>
        <w:numPr>
          <w:ilvl w:val="0"/>
          <w:numId w:val="15"/>
        </w:numPr>
        <w:ind w:hanging="360"/>
      </w:pPr>
      <w:r>
        <w:t xml:space="preserve">Stand off the roadway while awaiting the bus. </w:t>
      </w:r>
    </w:p>
    <w:p w:rsidR="00275CA4" w:rsidRDefault="005E1276">
      <w:pPr>
        <w:numPr>
          <w:ilvl w:val="0"/>
          <w:numId w:val="15"/>
        </w:numPr>
        <w:ind w:hanging="360"/>
      </w:pPr>
      <w:r>
        <w:t xml:space="preserve">Keep arms and head inside windows. </w:t>
      </w:r>
    </w:p>
    <w:p w:rsidR="00275CA4" w:rsidRDefault="005E1276">
      <w:pPr>
        <w:numPr>
          <w:ilvl w:val="0"/>
          <w:numId w:val="15"/>
        </w:numPr>
        <w:ind w:hanging="360"/>
      </w:pPr>
      <w:r>
        <w:t xml:space="preserve">Be quiet and orderly on the bus; talk in low tones; ABSOLUTE SILENCE is required at railroad crossings. </w:t>
      </w:r>
    </w:p>
    <w:p w:rsidR="00275CA4" w:rsidRDefault="005E1276">
      <w:pPr>
        <w:numPr>
          <w:ilvl w:val="0"/>
          <w:numId w:val="15"/>
        </w:numPr>
        <w:ind w:hanging="360"/>
      </w:pPr>
      <w:r>
        <w:t xml:space="preserve">Tobacco, drugs, and alcohol are prohibited. </w:t>
      </w:r>
    </w:p>
    <w:p w:rsidR="00275CA4" w:rsidRDefault="005E1276">
      <w:pPr>
        <w:numPr>
          <w:ilvl w:val="0"/>
          <w:numId w:val="15"/>
        </w:numPr>
        <w:ind w:hanging="360"/>
      </w:pPr>
      <w:r>
        <w:t xml:space="preserve">No eating or drinking is allowed on the bus. </w:t>
      </w:r>
    </w:p>
    <w:p w:rsidR="00275CA4" w:rsidRDefault="005E1276">
      <w:pPr>
        <w:numPr>
          <w:ilvl w:val="0"/>
          <w:numId w:val="15"/>
        </w:numPr>
        <w:ind w:hanging="360"/>
      </w:pPr>
      <w:r>
        <w:t xml:space="preserve">Objectionable or dangerous objects are not permitted on the bus. </w:t>
      </w:r>
    </w:p>
    <w:p w:rsidR="00275CA4" w:rsidRDefault="005E1276">
      <w:pPr>
        <w:numPr>
          <w:ilvl w:val="0"/>
          <w:numId w:val="15"/>
        </w:numPr>
        <w:ind w:hanging="360"/>
      </w:pPr>
      <w:r>
        <w:t xml:space="preserve">Fighting or physical play is prohibited.  Fighting at the bus stop or on the bus could result in refusal of transportation by the principal. </w:t>
      </w:r>
    </w:p>
    <w:p w:rsidR="00275CA4" w:rsidRDefault="005E1276">
      <w:pPr>
        <w:numPr>
          <w:ilvl w:val="0"/>
          <w:numId w:val="15"/>
        </w:numPr>
        <w:ind w:hanging="360"/>
      </w:pPr>
      <w:r>
        <w:t xml:space="preserve">No knives or other weapons allowed on the bus. </w:t>
      </w:r>
    </w:p>
    <w:p w:rsidR="00A46E40" w:rsidRDefault="00A46E40" w:rsidP="00A46E40"/>
    <w:p w:rsidR="00275CA4" w:rsidRDefault="005E1276">
      <w:pPr>
        <w:spacing w:line="259" w:lineRule="auto"/>
        <w:ind w:left="72" w:firstLine="0"/>
      </w:pPr>
      <w:r>
        <w:t xml:space="preserve"> </w:t>
      </w:r>
    </w:p>
    <w:p w:rsidR="00A46E40" w:rsidRDefault="00A46E40">
      <w:pPr>
        <w:spacing w:line="259" w:lineRule="auto"/>
        <w:ind w:left="72" w:firstLine="0"/>
      </w:pPr>
    </w:p>
    <w:p w:rsidR="00A46E40" w:rsidRDefault="00A46E40">
      <w:pPr>
        <w:spacing w:line="259" w:lineRule="auto"/>
        <w:ind w:left="72" w:firstLine="0"/>
      </w:pPr>
    </w:p>
    <w:p w:rsidR="00A46E40" w:rsidRDefault="00A46E40">
      <w:pPr>
        <w:spacing w:line="259" w:lineRule="auto"/>
        <w:ind w:left="72" w:firstLine="0"/>
      </w:pPr>
    </w:p>
    <w:p w:rsidR="00A46E40" w:rsidRDefault="00A46E40">
      <w:pPr>
        <w:spacing w:line="259" w:lineRule="auto"/>
        <w:ind w:left="72" w:firstLine="0"/>
      </w:pPr>
    </w:p>
    <w:p w:rsidR="00275CA4" w:rsidRDefault="005E1276">
      <w:pPr>
        <w:numPr>
          <w:ilvl w:val="0"/>
          <w:numId w:val="15"/>
        </w:numPr>
        <w:ind w:hanging="360"/>
      </w:pPr>
      <w:r>
        <w:t xml:space="preserve">When crossing the street is necessary, the Pre-K student will immediately cross in front of the bus in full view of the driver only when with their parent. </w:t>
      </w:r>
    </w:p>
    <w:p w:rsidR="00275CA4" w:rsidRDefault="005E1276">
      <w:pPr>
        <w:numPr>
          <w:ilvl w:val="0"/>
          <w:numId w:val="15"/>
        </w:numPr>
        <w:ind w:hanging="360"/>
      </w:pPr>
      <w:r>
        <w:t xml:space="preserve">Riding the bus is a privilege.  Do not abuse it or the privilege may be taken away. </w:t>
      </w:r>
    </w:p>
    <w:p w:rsidR="00275CA4" w:rsidRDefault="005E1276">
      <w:pPr>
        <w:numPr>
          <w:ilvl w:val="0"/>
          <w:numId w:val="15"/>
        </w:numPr>
        <w:ind w:hanging="360"/>
      </w:pPr>
      <w:r>
        <w:t xml:space="preserve">Some buses will be monitored by surveillance cameras. </w:t>
      </w:r>
    </w:p>
    <w:p w:rsidR="00275CA4" w:rsidRDefault="005E1276">
      <w:pPr>
        <w:numPr>
          <w:ilvl w:val="0"/>
          <w:numId w:val="15"/>
        </w:numPr>
        <w:ind w:hanging="360"/>
      </w:pPr>
      <w:r>
        <w:t xml:space="preserve">Students shall be prohibited from using any electronic devices during the operation of a school bus, including but not limited to cell phones, pagers, audible radios, tape or compact disc players without headphones; or any other electronic device that might interfere with the school bus communication equipment or the school bus driver’s operation of the school bus. </w:t>
      </w:r>
    </w:p>
    <w:p w:rsidR="00275CA4" w:rsidRDefault="005E1276">
      <w:pPr>
        <w:numPr>
          <w:ilvl w:val="0"/>
          <w:numId w:val="15"/>
        </w:numPr>
        <w:ind w:hanging="360"/>
      </w:pPr>
      <w:r>
        <w:t xml:space="preserve">Students shall be prohibited from using mirrors, lasers, cameras, or any other lights or reflective devices that might interfere with the school bus driver’s operation of the school bus. </w:t>
      </w:r>
    </w:p>
    <w:p w:rsidR="00275CA4" w:rsidRDefault="005E1276">
      <w:pPr>
        <w:spacing w:line="259" w:lineRule="auto"/>
        <w:ind w:left="252" w:firstLine="0"/>
      </w:pPr>
      <w:r>
        <w:t xml:space="preserve"> </w:t>
      </w:r>
    </w:p>
    <w:p w:rsidR="00275CA4" w:rsidRDefault="005E1276">
      <w:pPr>
        <w:ind w:left="67"/>
      </w:pPr>
      <w:r>
        <w:t xml:space="preserve">Punishment for violation of any of the above rules may result in your student being removed from the bus utilizing the following progressive plan.  Any student found guilty of student endangerment may result in automatic removal from the bus.  </w:t>
      </w:r>
      <w:r>
        <w:rPr>
          <w:b/>
        </w:rPr>
        <w:t xml:space="preserve">Riding the bus is a privilege, not a right.  Do not abuse your privilege. </w:t>
      </w:r>
    </w:p>
    <w:p w:rsidR="00275CA4" w:rsidRDefault="005E1276">
      <w:pPr>
        <w:spacing w:line="259" w:lineRule="auto"/>
        <w:ind w:left="72" w:firstLine="0"/>
      </w:pPr>
      <w:r>
        <w:rPr>
          <w:b/>
        </w:rPr>
        <w:t xml:space="preserve"> </w:t>
      </w:r>
    </w:p>
    <w:p w:rsidR="00275CA4" w:rsidRDefault="005E1276">
      <w:pPr>
        <w:ind w:left="67"/>
      </w:pPr>
      <w:r>
        <w:rPr>
          <w:b/>
        </w:rPr>
        <w:t xml:space="preserve">First Offense </w:t>
      </w:r>
      <w:r>
        <w:t xml:space="preserve">– Parent conference for the development of a Student Bus Behavior contract and one day suspension from the bus. </w:t>
      </w:r>
    </w:p>
    <w:p w:rsidR="00275CA4" w:rsidRDefault="005E1276">
      <w:pPr>
        <w:ind w:left="67"/>
      </w:pPr>
      <w:r>
        <w:rPr>
          <w:b/>
        </w:rPr>
        <w:t>Second Offense</w:t>
      </w:r>
      <w:r>
        <w:t xml:space="preserve"> – Parent conference to review/revise a Student Bus Behavior contract and a three (3) school days suspension from the bus based on the discretion of the Principal. </w:t>
      </w:r>
    </w:p>
    <w:p w:rsidR="00275CA4" w:rsidRDefault="005E1276">
      <w:pPr>
        <w:ind w:left="67"/>
      </w:pPr>
      <w:r>
        <w:rPr>
          <w:b/>
        </w:rPr>
        <w:t xml:space="preserve">Third Offense </w:t>
      </w:r>
      <w:r>
        <w:t xml:space="preserve">– Parent conference to modify contract and expulsion from the bus for offenses that lead to a tribunal hearing; otherwise, a five (5) school days suspension from the bus. </w:t>
      </w:r>
    </w:p>
    <w:p w:rsidR="00275CA4" w:rsidRDefault="005E1276">
      <w:pPr>
        <w:ind w:left="67"/>
      </w:pPr>
      <w:r>
        <w:rPr>
          <w:b/>
        </w:rPr>
        <w:t>Fourth Offense</w:t>
      </w:r>
      <w:r>
        <w:t xml:space="preserve"> – Parent conference to modify contract and suspension from the bus for seven (7) school days. </w:t>
      </w:r>
    </w:p>
    <w:p w:rsidR="00275CA4" w:rsidRDefault="005E1276">
      <w:pPr>
        <w:ind w:left="67"/>
      </w:pPr>
      <w:r>
        <w:rPr>
          <w:b/>
        </w:rPr>
        <w:t xml:space="preserve">Fifth Offense </w:t>
      </w:r>
      <w:r>
        <w:t xml:space="preserve">– Suspension from the bus for ten (10) school days and notice of possible expulsion for continued behavioral referrals. </w:t>
      </w:r>
    </w:p>
    <w:p w:rsidR="00275CA4" w:rsidRDefault="005E1276">
      <w:pPr>
        <w:ind w:left="67"/>
      </w:pPr>
      <w:r>
        <w:rPr>
          <w:b/>
        </w:rPr>
        <w:t>Sixth Offense</w:t>
      </w:r>
      <w:r>
        <w:t xml:space="preserve"> – Principal has the discretion to expel the student from the bus for the remainder of the semester and/or school year. </w:t>
      </w:r>
    </w:p>
    <w:p w:rsidR="00275CA4" w:rsidRDefault="005E1276">
      <w:pPr>
        <w:spacing w:line="259" w:lineRule="auto"/>
        <w:ind w:left="72" w:firstLine="0"/>
      </w:pPr>
      <w:r>
        <w:t xml:space="preserve"> </w:t>
      </w:r>
    </w:p>
    <w:p w:rsidR="00A46E40" w:rsidRDefault="00A46E40">
      <w:pPr>
        <w:ind w:left="67"/>
      </w:pPr>
    </w:p>
    <w:p w:rsidR="00275CA4" w:rsidRDefault="005E1276">
      <w:pPr>
        <w:ind w:left="67"/>
      </w:pPr>
      <w:r>
        <w:t xml:space="preserve">Students shall be prohibited from acts of physical violence as defined by Code </w:t>
      </w:r>
    </w:p>
    <w:p w:rsidR="00275CA4" w:rsidRDefault="005E1276">
      <w:pPr>
        <w:ind w:left="67"/>
      </w:pPr>
      <w:r>
        <w:t xml:space="preserve">Section 20-2-751.6, bullying as defined by subsection (1) of Code Section 20-2751.4, physical assault or battery of other persons on the school bus, verbal assault of other persons on the school bus, disrespectful conduct toward the school bus driver or other persons on the school bus, and other unruly behavior. </w:t>
      </w:r>
    </w:p>
    <w:p w:rsidR="00275CA4" w:rsidRDefault="005E1276">
      <w:pPr>
        <w:spacing w:line="259" w:lineRule="auto"/>
        <w:ind w:left="72" w:firstLine="0"/>
      </w:pPr>
      <w:r>
        <w:t xml:space="preserve"> </w:t>
      </w:r>
    </w:p>
    <w:p w:rsidR="00275CA4" w:rsidRDefault="005E1276">
      <w:pPr>
        <w:ind w:left="67"/>
      </w:pPr>
      <w:r>
        <w:t xml:space="preserve">If a student is found to have engaged in physical acts of violence as defined by Code Section 20-2-751.6, the student shall be subject to the penalties set forth in that Code Section. </w:t>
      </w:r>
    </w:p>
    <w:p w:rsidR="00275CA4" w:rsidRDefault="005E1276">
      <w:pPr>
        <w:spacing w:line="259" w:lineRule="auto"/>
        <w:ind w:left="72" w:firstLine="0"/>
      </w:pPr>
      <w:r>
        <w:t xml:space="preserve"> </w:t>
      </w:r>
    </w:p>
    <w:p w:rsidR="00275CA4" w:rsidRDefault="005E1276">
      <w:pPr>
        <w:ind w:left="67"/>
      </w:pPr>
      <w:r>
        <w:t xml:space="preserve">A meeting of the parent or guardian of the student and appropriate school district officials must be held to form a School Bus Behavior contract.  The contract shall provide for age-appropriate discipline, penalties, and restrictions for student misconduct on the bus.  Provisions may include, but are not limited to assigned seating, ongoing parental involvement, and suspension from the bus. </w:t>
      </w:r>
    </w:p>
    <w:p w:rsidR="00275CA4" w:rsidRDefault="005E1276">
      <w:pPr>
        <w:spacing w:line="259" w:lineRule="auto"/>
        <w:ind w:left="72" w:firstLine="0"/>
      </w:pPr>
      <w:r>
        <w:t xml:space="preserve"> </w:t>
      </w:r>
    </w:p>
    <w:p w:rsidR="00275CA4" w:rsidRDefault="005E1276">
      <w:pPr>
        <w:ind w:left="67"/>
      </w:pPr>
      <w:r>
        <w:t xml:space="preserve">These provisions regarding use of a bus behavior contract are not to be construed to limit the instances when other code of conduct violation may result and require use of a Student Bus Behavior contract. </w:t>
      </w:r>
    </w:p>
    <w:p w:rsidR="00275CA4" w:rsidRDefault="005E1276">
      <w:pPr>
        <w:spacing w:line="259" w:lineRule="auto"/>
        <w:ind w:left="72" w:firstLine="0"/>
      </w:pPr>
      <w:r>
        <w:t xml:space="preserve"> </w:t>
      </w:r>
    </w:p>
    <w:p w:rsidR="00275CA4" w:rsidRDefault="005E1276">
      <w:pPr>
        <w:ind w:left="67"/>
      </w:pPr>
      <w:r>
        <w:t xml:space="preserve">Students who fail to respond to the direction of the bus driver shall be reported to the school principal who may deny the student bus transportation.  </w:t>
      </w:r>
    </w:p>
    <w:p w:rsidR="00275CA4" w:rsidRDefault="005E1276">
      <w:pPr>
        <w:spacing w:line="259" w:lineRule="auto"/>
        <w:ind w:left="72" w:firstLine="0"/>
      </w:pPr>
      <w:r>
        <w:t xml:space="preserve"> </w:t>
      </w:r>
    </w:p>
    <w:p w:rsidR="00275CA4" w:rsidRDefault="005E1276">
      <w:pPr>
        <w:spacing w:line="259" w:lineRule="auto"/>
        <w:ind w:left="68" w:firstLine="0"/>
        <w:jc w:val="center"/>
      </w:pPr>
      <w:r>
        <w:rPr>
          <w:b/>
          <w:u w:val="single" w:color="000000"/>
          <w:shd w:val="clear" w:color="auto" w:fill="00FFFF"/>
        </w:rPr>
        <w:t>Please discuss these bus responsibilities with your child:</w:t>
      </w:r>
      <w:r>
        <w:rPr>
          <w:b/>
        </w:rPr>
        <w:t xml:space="preserve"> </w:t>
      </w:r>
    </w:p>
    <w:p w:rsidR="00275CA4" w:rsidRDefault="005E1276">
      <w:pPr>
        <w:spacing w:line="259" w:lineRule="auto"/>
        <w:ind w:left="72" w:firstLine="0"/>
      </w:pPr>
      <w:r>
        <w:rPr>
          <w:b/>
        </w:rPr>
        <w:t xml:space="preserve"> </w:t>
      </w:r>
    </w:p>
    <w:p w:rsidR="00275CA4" w:rsidRDefault="005E1276">
      <w:pPr>
        <w:spacing w:after="44" w:line="249" w:lineRule="auto"/>
        <w:ind w:left="67"/>
      </w:pPr>
      <w:r>
        <w:rPr>
          <w:b/>
        </w:rPr>
        <w:t xml:space="preserve">Student Responsibilities: </w:t>
      </w:r>
    </w:p>
    <w:p w:rsidR="00275CA4" w:rsidRDefault="005E1276">
      <w:pPr>
        <w:numPr>
          <w:ilvl w:val="0"/>
          <w:numId w:val="16"/>
        </w:numPr>
        <w:ind w:hanging="360"/>
      </w:pPr>
      <w:r>
        <w:t xml:space="preserve">To follow the bus driver’s directions the first time they are given </w:t>
      </w:r>
    </w:p>
    <w:p w:rsidR="00275CA4" w:rsidRDefault="005E1276">
      <w:pPr>
        <w:numPr>
          <w:ilvl w:val="0"/>
          <w:numId w:val="16"/>
        </w:numPr>
        <w:ind w:hanging="360"/>
      </w:pPr>
      <w:r>
        <w:t xml:space="preserve">To sit in your assigned seat when you board the bus </w:t>
      </w:r>
    </w:p>
    <w:p w:rsidR="00275CA4" w:rsidRDefault="005E1276">
      <w:pPr>
        <w:numPr>
          <w:ilvl w:val="0"/>
          <w:numId w:val="16"/>
        </w:numPr>
        <w:ind w:hanging="360"/>
      </w:pPr>
      <w:r>
        <w:t xml:space="preserve">To remain in your assigned seat with your legs and feet out of the aisle </w:t>
      </w:r>
    </w:p>
    <w:p w:rsidR="00275CA4" w:rsidRDefault="005E1276">
      <w:pPr>
        <w:numPr>
          <w:ilvl w:val="0"/>
          <w:numId w:val="16"/>
        </w:numPr>
        <w:spacing w:after="49"/>
        <w:ind w:hanging="360"/>
      </w:pPr>
      <w:r>
        <w:t xml:space="preserve">To keep your hands, feet, and your personal belongings to yourself and inside the bus at all times </w:t>
      </w:r>
    </w:p>
    <w:p w:rsidR="00275CA4" w:rsidRDefault="005E1276">
      <w:pPr>
        <w:numPr>
          <w:ilvl w:val="0"/>
          <w:numId w:val="16"/>
        </w:numPr>
        <w:ind w:hanging="360"/>
      </w:pPr>
      <w:r>
        <w:t xml:space="preserve">To speak softly when talking to others </w:t>
      </w:r>
    </w:p>
    <w:p w:rsidR="00275CA4" w:rsidRDefault="005E1276">
      <w:pPr>
        <w:numPr>
          <w:ilvl w:val="0"/>
          <w:numId w:val="16"/>
        </w:numPr>
        <w:ind w:hanging="360"/>
      </w:pPr>
      <w:r>
        <w:t xml:space="preserve">To be silent at railroad crossings </w:t>
      </w:r>
    </w:p>
    <w:p w:rsidR="00275CA4" w:rsidRDefault="005E1276">
      <w:pPr>
        <w:numPr>
          <w:ilvl w:val="0"/>
          <w:numId w:val="16"/>
        </w:numPr>
        <w:ind w:hanging="360"/>
      </w:pPr>
      <w:r>
        <w:t xml:space="preserve">To refrain from eating/drinking on the bus </w:t>
      </w:r>
    </w:p>
    <w:p w:rsidR="00275CA4" w:rsidRDefault="005E1276">
      <w:pPr>
        <w:numPr>
          <w:ilvl w:val="0"/>
          <w:numId w:val="16"/>
        </w:numPr>
        <w:ind w:hanging="360"/>
      </w:pPr>
      <w:r>
        <w:t xml:space="preserve">To follow all rules and driver’s instructions to maintain a safe school bus </w:t>
      </w:r>
    </w:p>
    <w:p w:rsidR="00275CA4" w:rsidRDefault="005E1276">
      <w:pPr>
        <w:spacing w:line="259" w:lineRule="auto"/>
        <w:ind w:left="72" w:firstLine="0"/>
      </w:pPr>
      <w:r>
        <w:t xml:space="preserve"> </w:t>
      </w:r>
    </w:p>
    <w:p w:rsidR="00275CA4" w:rsidRDefault="005E1276">
      <w:pPr>
        <w:spacing w:line="259" w:lineRule="auto"/>
        <w:ind w:left="72" w:firstLine="0"/>
      </w:pPr>
      <w:r>
        <w:rPr>
          <w:b/>
        </w:rPr>
        <w:t xml:space="preserve"> </w:t>
      </w:r>
    </w:p>
    <w:p w:rsidR="00275CA4" w:rsidRDefault="005E1276">
      <w:pPr>
        <w:spacing w:line="259" w:lineRule="auto"/>
        <w:ind w:left="72" w:firstLine="0"/>
        <w:rPr>
          <w:b/>
        </w:rPr>
      </w:pPr>
      <w:r>
        <w:rPr>
          <w:b/>
        </w:rPr>
        <w:lastRenderedPageBreak/>
        <w:t xml:space="preserve"> </w:t>
      </w:r>
    </w:p>
    <w:p w:rsidR="00A46E40" w:rsidRDefault="00A46E40">
      <w:pPr>
        <w:spacing w:line="259" w:lineRule="auto"/>
        <w:ind w:left="72" w:firstLine="0"/>
      </w:pPr>
    </w:p>
    <w:p w:rsidR="00275CA4" w:rsidRDefault="005E1276">
      <w:pPr>
        <w:spacing w:after="42" w:line="249" w:lineRule="auto"/>
        <w:ind w:left="67"/>
      </w:pPr>
      <w:r>
        <w:rPr>
          <w:b/>
        </w:rPr>
        <w:t xml:space="preserve">Driver Responsibilities: </w:t>
      </w:r>
    </w:p>
    <w:p w:rsidR="00275CA4" w:rsidRDefault="005E1276">
      <w:pPr>
        <w:numPr>
          <w:ilvl w:val="0"/>
          <w:numId w:val="16"/>
        </w:numPr>
        <w:ind w:hanging="360"/>
      </w:pPr>
      <w:r>
        <w:t>To make every effort to keep the bus safe and orderly</w:t>
      </w:r>
      <w:r>
        <w:rPr>
          <w:b/>
        </w:rPr>
        <w:t xml:space="preserve"> </w:t>
      </w:r>
    </w:p>
    <w:p w:rsidR="00275CA4" w:rsidRDefault="005E1276">
      <w:pPr>
        <w:numPr>
          <w:ilvl w:val="0"/>
          <w:numId w:val="16"/>
        </w:numPr>
        <w:ind w:hanging="360"/>
      </w:pPr>
      <w:r>
        <w:t xml:space="preserve">To work with the student(s) on understanding and obeying the bus rules </w:t>
      </w:r>
      <w:r>
        <w:rPr>
          <w:b/>
        </w:rPr>
        <w:t xml:space="preserve"> </w:t>
      </w:r>
    </w:p>
    <w:p w:rsidR="00275CA4" w:rsidRDefault="005E1276">
      <w:pPr>
        <w:numPr>
          <w:ilvl w:val="0"/>
          <w:numId w:val="16"/>
        </w:numPr>
        <w:ind w:hanging="360"/>
      </w:pPr>
      <w:r>
        <w:t>To notify parents of bus misbehavior</w:t>
      </w:r>
      <w:r>
        <w:rPr>
          <w:b/>
        </w:rPr>
        <w:t xml:space="preserve"> </w:t>
      </w:r>
    </w:p>
    <w:p w:rsidR="00275CA4" w:rsidRDefault="005E1276">
      <w:pPr>
        <w:numPr>
          <w:ilvl w:val="0"/>
          <w:numId w:val="16"/>
        </w:numPr>
        <w:ind w:hanging="360"/>
      </w:pPr>
      <w:r>
        <w:t>To notify the school administrators if misbehavior continues</w:t>
      </w:r>
      <w:r>
        <w:rPr>
          <w:b/>
        </w:rPr>
        <w:t xml:space="preserve"> </w:t>
      </w:r>
    </w:p>
    <w:p w:rsidR="00275CA4" w:rsidRDefault="005E1276">
      <w:pPr>
        <w:numPr>
          <w:ilvl w:val="0"/>
          <w:numId w:val="16"/>
        </w:numPr>
        <w:ind w:hanging="360"/>
      </w:pPr>
      <w:r>
        <w:t>To notify the school administrators if severe misbehavior continues</w:t>
      </w:r>
      <w:r>
        <w:rPr>
          <w:b/>
        </w:rPr>
        <w:t xml:space="preserve"> </w:t>
      </w:r>
    </w:p>
    <w:p w:rsidR="00275CA4" w:rsidRDefault="005E1276">
      <w:pPr>
        <w:numPr>
          <w:ilvl w:val="0"/>
          <w:numId w:val="16"/>
        </w:numPr>
        <w:ind w:hanging="360"/>
      </w:pPr>
      <w:r>
        <w:t>To notify the school administrator of severe misbehavior and/or emergency situations</w:t>
      </w:r>
      <w:r>
        <w:rPr>
          <w:b/>
        </w:rPr>
        <w:t xml:space="preserve"> </w:t>
      </w:r>
    </w:p>
    <w:p w:rsidR="00275CA4" w:rsidRDefault="005E1276">
      <w:pPr>
        <w:spacing w:line="259" w:lineRule="auto"/>
        <w:ind w:left="72" w:firstLine="0"/>
      </w:pPr>
      <w:r>
        <w:rPr>
          <w:b/>
        </w:rPr>
        <w:t xml:space="preserve"> </w:t>
      </w:r>
    </w:p>
    <w:p w:rsidR="00275CA4" w:rsidRDefault="005E1276">
      <w:pPr>
        <w:spacing w:after="42" w:line="249" w:lineRule="auto"/>
        <w:ind w:left="67"/>
      </w:pPr>
      <w:r>
        <w:rPr>
          <w:b/>
        </w:rPr>
        <w:t xml:space="preserve">School Administrator Responsibilities: </w:t>
      </w:r>
    </w:p>
    <w:p w:rsidR="00275CA4" w:rsidRDefault="005E1276">
      <w:pPr>
        <w:numPr>
          <w:ilvl w:val="0"/>
          <w:numId w:val="16"/>
        </w:numPr>
        <w:spacing w:after="45"/>
        <w:ind w:hanging="360"/>
      </w:pPr>
      <w:r>
        <w:t xml:space="preserve">To assist the driver with the safety and protection of the children on the buses </w:t>
      </w:r>
    </w:p>
    <w:p w:rsidR="00275CA4" w:rsidRDefault="005E1276">
      <w:pPr>
        <w:numPr>
          <w:ilvl w:val="0"/>
          <w:numId w:val="16"/>
        </w:numPr>
        <w:ind w:hanging="360"/>
      </w:pPr>
      <w:r>
        <w:t xml:space="preserve">To communicate with parents about unacceptable conduct on the bus. </w:t>
      </w:r>
    </w:p>
    <w:p w:rsidR="00275CA4" w:rsidRDefault="005E1276">
      <w:pPr>
        <w:numPr>
          <w:ilvl w:val="0"/>
          <w:numId w:val="16"/>
        </w:numPr>
        <w:ind w:hanging="360"/>
      </w:pPr>
      <w:r>
        <w:t xml:space="preserve">To enforce consequences according to the offense </w:t>
      </w:r>
    </w:p>
    <w:p w:rsidR="00275CA4" w:rsidRDefault="005E1276">
      <w:pPr>
        <w:spacing w:line="259" w:lineRule="auto"/>
        <w:ind w:left="72" w:firstLine="0"/>
      </w:pPr>
      <w:r>
        <w:t xml:space="preserve"> </w:t>
      </w:r>
    </w:p>
    <w:p w:rsidR="00275CA4" w:rsidRDefault="005E1276">
      <w:pPr>
        <w:spacing w:after="12" w:line="249" w:lineRule="auto"/>
        <w:ind w:left="67"/>
      </w:pPr>
      <w:r>
        <w:rPr>
          <w:b/>
        </w:rPr>
        <w:t>Changes in transportation should be made in writing and require a parent’s signature.  Phone calls to request a change in transportation cannot be honored</w:t>
      </w:r>
      <w:r>
        <w:t xml:space="preserve">. </w:t>
      </w:r>
    </w:p>
    <w:p w:rsidR="00275CA4" w:rsidRDefault="005E1276">
      <w:pPr>
        <w:spacing w:line="259" w:lineRule="auto"/>
        <w:ind w:left="72" w:firstLine="0"/>
      </w:pPr>
      <w:r>
        <w:t xml:space="preserve"> </w:t>
      </w:r>
    </w:p>
    <w:p w:rsidR="00275CA4" w:rsidRDefault="005E1276">
      <w:pPr>
        <w:pStyle w:val="Heading2"/>
        <w:ind w:left="67"/>
      </w:pPr>
      <w:r>
        <w:t xml:space="preserve">HEALTH RECORDS </w:t>
      </w:r>
    </w:p>
    <w:p w:rsidR="00275CA4" w:rsidRDefault="005E1276">
      <w:pPr>
        <w:ind w:left="67"/>
      </w:pPr>
      <w:r>
        <w:t xml:space="preserve">Health Screenings are necessary for Georgia’s Pre-K students so that any problems that might interfere with the child’s ability to learn can be identified and addressed as soon as possible. </w:t>
      </w:r>
    </w:p>
    <w:p w:rsidR="00275CA4" w:rsidRDefault="005E1276">
      <w:pPr>
        <w:spacing w:line="259" w:lineRule="auto"/>
        <w:ind w:left="72" w:firstLine="0"/>
      </w:pPr>
      <w:r>
        <w:t xml:space="preserve"> </w:t>
      </w:r>
    </w:p>
    <w:p w:rsidR="00275CA4" w:rsidRDefault="005E1276">
      <w:pPr>
        <w:ind w:left="67"/>
      </w:pPr>
      <w:r>
        <w:t xml:space="preserve">All children attending Georgia’s Pre-K Program with the Early Success Centers of </w:t>
      </w:r>
    </w:p>
    <w:p w:rsidR="00275CA4" w:rsidRDefault="005E1276">
      <w:pPr>
        <w:ind w:left="67"/>
      </w:pPr>
      <w:r>
        <w:t xml:space="preserve">Muscogee County School District must have a Certificate of Vision, Hearing, </w:t>
      </w:r>
    </w:p>
    <w:p w:rsidR="00275CA4" w:rsidRDefault="005E1276">
      <w:pPr>
        <w:ind w:left="67"/>
      </w:pPr>
      <w:r>
        <w:t xml:space="preserve">Dental, and Nutrition Screening (Georgia Department of Human Services Form 3300) and a DHS Certificate of Immunization (Form 3231).  Form 3231 must have either the </w:t>
      </w:r>
      <w:r>
        <w:rPr>
          <w:i/>
        </w:rPr>
        <w:t>date of expiration</w:t>
      </w:r>
      <w:r>
        <w:t xml:space="preserve"> or </w:t>
      </w:r>
      <w:r>
        <w:rPr>
          <w:i/>
        </w:rPr>
        <w:t>school attendance</w:t>
      </w:r>
      <w:r>
        <w:t xml:space="preserve"> block checked.   Children who attend Pre-K must be up-to-date on all immunizations required for school entry. </w:t>
      </w:r>
    </w:p>
    <w:p w:rsidR="00275CA4" w:rsidRDefault="005E1276">
      <w:pPr>
        <w:spacing w:line="259" w:lineRule="auto"/>
        <w:ind w:left="72" w:firstLine="0"/>
      </w:pPr>
      <w:r>
        <w:t xml:space="preserve"> </w:t>
      </w:r>
    </w:p>
    <w:p w:rsidR="00A46E40" w:rsidRDefault="005E1276">
      <w:pPr>
        <w:ind w:left="67"/>
      </w:pPr>
      <w:r>
        <w:t xml:space="preserve">Parents will be contacted by Pre-K personnel to remind you in advance of the immunization expiration dates.  Expired certificates must be updated within 30 calendar days of the expiration date.  If the updated certificate is not presented </w:t>
      </w:r>
    </w:p>
    <w:p w:rsidR="00A46E40" w:rsidRDefault="00A46E40">
      <w:pPr>
        <w:ind w:left="67"/>
      </w:pPr>
    </w:p>
    <w:p w:rsidR="00A46E40" w:rsidRDefault="00A46E40">
      <w:pPr>
        <w:ind w:left="67"/>
      </w:pPr>
    </w:p>
    <w:p w:rsidR="00A46E40" w:rsidRDefault="00A46E40">
      <w:pPr>
        <w:ind w:left="67"/>
      </w:pPr>
    </w:p>
    <w:p w:rsidR="00275CA4" w:rsidRDefault="005E1276">
      <w:pPr>
        <w:ind w:left="67"/>
      </w:pPr>
      <w:r>
        <w:t>prior to the morning of the 30</w:t>
      </w:r>
      <w:r>
        <w:rPr>
          <w:vertAlign w:val="superscript"/>
        </w:rPr>
        <w:t>th</w:t>
      </w:r>
      <w:r>
        <w:t xml:space="preserve"> day, parents will be contacted and informed that their child cannot return to school until they have the necessary certificate of immunization.  If at that time the parent can present a valid appointment card, the child can remain in the program until the date of the appointment.  An updated certificate, letter from a physician about continued treatment, or another appointment card should be provided upon the child’s return to the program.  Pre-K personnel will contact the offices of the Early Success Centers to advise them of the situation.  A phone call will then be made to the parents from the offices of the Early Success Centers to determine the next steps.   </w:t>
      </w:r>
    </w:p>
    <w:p w:rsidR="00275CA4" w:rsidRDefault="005E1276">
      <w:pPr>
        <w:spacing w:line="259" w:lineRule="auto"/>
        <w:ind w:left="72" w:firstLine="0"/>
      </w:pPr>
      <w:r>
        <w:t xml:space="preserve"> </w:t>
      </w:r>
    </w:p>
    <w:p w:rsidR="00275CA4" w:rsidRDefault="005E1276">
      <w:pPr>
        <w:ind w:left="67"/>
      </w:pPr>
      <w:r>
        <w:t xml:space="preserve">If the 3300 is marked Needs Further Professional Examination, families will be asked to bring updated and completed certificates after each appointment and follow-up visit.  The Pre-K site should have documentation of the follow-up (i.e., doctor’s notes, scheduled appointments, information from parents, etc.).  It is the goal of the Pre-K program to have a completed and valid certificate (3231 and 3300) for each child enrolled in the Pre-K program prior to Kindergarten registration. </w:t>
      </w:r>
    </w:p>
    <w:p w:rsidR="00275CA4" w:rsidRDefault="005E1276">
      <w:pPr>
        <w:spacing w:line="259" w:lineRule="auto"/>
        <w:ind w:left="72" w:firstLine="0"/>
      </w:pPr>
      <w:r>
        <w:t xml:space="preserve"> </w:t>
      </w:r>
    </w:p>
    <w:p w:rsidR="00275CA4" w:rsidRDefault="005E1276">
      <w:pPr>
        <w:ind w:left="67"/>
      </w:pPr>
      <w:r>
        <w:t xml:space="preserve">When children enter the program later in the year, the Pre-K provider shall make every effort to obtain the Certificate of Vision, Hearing, Dental, and Nutrition Screening as soon as possible to identify any follow-up needed.   </w:t>
      </w:r>
    </w:p>
    <w:p w:rsidR="00275CA4" w:rsidRDefault="005E1276">
      <w:pPr>
        <w:spacing w:line="259" w:lineRule="auto"/>
        <w:ind w:left="72" w:firstLine="0"/>
      </w:pPr>
      <w:r>
        <w:t xml:space="preserve"> </w:t>
      </w:r>
    </w:p>
    <w:p w:rsidR="00275CA4" w:rsidRDefault="005E1276">
      <w:pPr>
        <w:spacing w:after="12" w:line="249" w:lineRule="auto"/>
        <w:ind w:left="67"/>
      </w:pPr>
      <w:r>
        <w:rPr>
          <w:b/>
        </w:rPr>
        <w:t xml:space="preserve">MEDICATION </w:t>
      </w:r>
    </w:p>
    <w:p w:rsidR="00275CA4" w:rsidRDefault="005E1276">
      <w:pPr>
        <w:ind w:left="67"/>
      </w:pPr>
      <w:r>
        <w:t xml:space="preserve">Please follow procedures outlined by your assigned school regarding medication.   </w:t>
      </w:r>
    </w:p>
    <w:p w:rsidR="00275CA4" w:rsidRDefault="005E1276">
      <w:pPr>
        <w:spacing w:line="259" w:lineRule="auto"/>
        <w:ind w:left="72" w:firstLine="0"/>
      </w:pPr>
      <w:r>
        <w:t xml:space="preserve"> </w:t>
      </w:r>
    </w:p>
    <w:p w:rsidR="00275CA4" w:rsidRDefault="005E1276">
      <w:pPr>
        <w:pStyle w:val="Heading2"/>
        <w:ind w:left="67"/>
      </w:pPr>
      <w:r>
        <w:t xml:space="preserve">SCHOOL NUTRITION AND SPECIAL DIETARY NEEDS </w:t>
      </w:r>
    </w:p>
    <w:p w:rsidR="00275CA4" w:rsidRDefault="005E1276">
      <w:pPr>
        <w:ind w:left="67"/>
      </w:pPr>
      <w:r>
        <w:t xml:space="preserve">Please follow the outlined cafeteria menu and the procedures established by your assigned school regarding any special dietary needs. </w:t>
      </w:r>
    </w:p>
    <w:p w:rsidR="00275CA4" w:rsidRDefault="005E1276">
      <w:pPr>
        <w:spacing w:line="259" w:lineRule="auto"/>
        <w:ind w:left="72" w:firstLine="0"/>
      </w:pPr>
      <w:r>
        <w:t xml:space="preserve"> </w:t>
      </w:r>
    </w:p>
    <w:p w:rsidR="00275CA4" w:rsidRDefault="005E1276">
      <w:pPr>
        <w:pStyle w:val="Heading2"/>
        <w:ind w:left="67"/>
      </w:pPr>
      <w:r>
        <w:t xml:space="preserve">ILLNESS </w:t>
      </w:r>
    </w:p>
    <w:p w:rsidR="00275CA4" w:rsidRDefault="005E1276">
      <w:pPr>
        <w:ind w:left="67"/>
      </w:pPr>
      <w:r>
        <w:t xml:space="preserve">You will be contacted if your child becomes sick, throws up, or complains of continuous discomfort or pain at school.  It is your responsibility to pick up your child promptly when called as some illnesses can be contagious.  It is important to make sure the school has current, active telephone numbers where a parent, relative, or emergency contact person can be called at ALL times.  A doctor’s note may be required before a student returns to school when he/she has a contagious disease and is out sick for an extended period of time.  Also, students </w:t>
      </w:r>
      <w:r>
        <w:lastRenderedPageBreak/>
        <w:t>must be free of fever</w:t>
      </w:r>
      <w:r w:rsidR="00A46E40">
        <w:t>, vomiting, and diarrhea</w:t>
      </w:r>
      <w:r>
        <w:t xml:space="preserve"> for 24 hours before returning to school.  This is very important for the well-being of you, your child, and the other children in the PreK program. </w:t>
      </w:r>
    </w:p>
    <w:p w:rsidR="00275CA4" w:rsidRDefault="005E1276">
      <w:pPr>
        <w:spacing w:line="259" w:lineRule="auto"/>
        <w:ind w:left="72" w:firstLine="0"/>
      </w:pPr>
      <w:r>
        <w:t xml:space="preserve"> </w:t>
      </w:r>
    </w:p>
    <w:p w:rsidR="00275CA4" w:rsidRDefault="005E1276">
      <w:pPr>
        <w:pStyle w:val="Heading2"/>
        <w:ind w:left="67"/>
      </w:pPr>
      <w:r>
        <w:t xml:space="preserve">HEAD LICE </w:t>
      </w:r>
    </w:p>
    <w:p w:rsidR="00275CA4" w:rsidRDefault="005E1276">
      <w:pPr>
        <w:ind w:left="67"/>
      </w:pPr>
      <w:r>
        <w:t xml:space="preserve">You will be contacted if your child has lice or lice eggs found on his/her head.  At the discretion of the school officials, parents will be required to pick up the child.    Information on head lice and treatment options may be provided.  Prior to returning to school, treatment must be completed and the parent must bring the child to the school office for clearance to return to class.  The parent must also bring proof of treatment.  A letter will be sent home notifying classmates’ parents that a case of head lice is suspected. </w:t>
      </w:r>
    </w:p>
    <w:p w:rsidR="00275CA4" w:rsidRDefault="005E1276">
      <w:pPr>
        <w:spacing w:line="259" w:lineRule="auto"/>
        <w:ind w:left="72" w:firstLine="0"/>
      </w:pPr>
      <w:r>
        <w:t xml:space="preserve"> </w:t>
      </w:r>
    </w:p>
    <w:p w:rsidR="00275CA4" w:rsidRDefault="005E1276">
      <w:pPr>
        <w:pStyle w:val="Heading2"/>
        <w:spacing w:after="44"/>
        <w:ind w:left="67"/>
      </w:pPr>
      <w:r>
        <w:t xml:space="preserve">TEACHER/PARENT COMMUNICATION AND INVOLVEMENT </w:t>
      </w:r>
    </w:p>
    <w:p w:rsidR="00275CA4" w:rsidRDefault="005E1276">
      <w:pPr>
        <w:numPr>
          <w:ilvl w:val="0"/>
          <w:numId w:val="17"/>
        </w:numPr>
        <w:spacing w:after="48"/>
        <w:ind w:hanging="360"/>
      </w:pPr>
      <w:r>
        <w:t xml:space="preserve">Parents are encouraged to maintain open communication with their child’s teacher and the school office staff </w:t>
      </w:r>
    </w:p>
    <w:p w:rsidR="00275CA4" w:rsidRDefault="005E1276">
      <w:pPr>
        <w:numPr>
          <w:ilvl w:val="0"/>
          <w:numId w:val="17"/>
        </w:numPr>
        <w:spacing w:after="48"/>
        <w:ind w:hanging="360"/>
      </w:pPr>
      <w:r>
        <w:t xml:space="preserve">All written communication needs to have the child’s name referenced and be signed and dated by the parent/guardian. </w:t>
      </w:r>
    </w:p>
    <w:p w:rsidR="00275CA4" w:rsidRDefault="005E1276">
      <w:pPr>
        <w:numPr>
          <w:ilvl w:val="0"/>
          <w:numId w:val="17"/>
        </w:numPr>
        <w:spacing w:after="45"/>
        <w:ind w:hanging="360"/>
      </w:pPr>
      <w:r>
        <w:t xml:space="preserve">You will receive newsletters from your child’s teacher at least once a month. </w:t>
      </w:r>
    </w:p>
    <w:p w:rsidR="00275CA4" w:rsidRDefault="005E1276">
      <w:pPr>
        <w:numPr>
          <w:ilvl w:val="0"/>
          <w:numId w:val="17"/>
        </w:numPr>
        <w:ind w:hanging="360"/>
      </w:pPr>
      <w:r>
        <w:t xml:space="preserve">If you need to contact the teacher during the school day, please follow the procedures established by your child’s school and teacher. </w:t>
      </w:r>
    </w:p>
    <w:p w:rsidR="00275CA4" w:rsidRDefault="005E1276">
      <w:pPr>
        <w:spacing w:line="259" w:lineRule="auto"/>
        <w:ind w:left="792" w:firstLine="0"/>
      </w:pPr>
      <w:r>
        <w:t xml:space="preserve"> </w:t>
      </w:r>
    </w:p>
    <w:p w:rsidR="00275CA4" w:rsidRDefault="005E1276">
      <w:pPr>
        <w:ind w:left="67"/>
      </w:pPr>
      <w:r>
        <w:t xml:space="preserve">The teachers and school administrators will provide opportunities for parents to participate in their child’s educational experience.  Parents are encouraged to volunteer their time, talents, and experiences in the classroom.  Additionally, your school or the offices of the Early Success Centers will conduct parent meetings to keep parents informed throughout the year. </w:t>
      </w:r>
    </w:p>
    <w:p w:rsidR="00275CA4" w:rsidRDefault="005E1276">
      <w:pPr>
        <w:spacing w:line="259" w:lineRule="auto"/>
        <w:ind w:left="72" w:firstLine="0"/>
      </w:pPr>
      <w:r>
        <w:t xml:space="preserve"> </w:t>
      </w:r>
    </w:p>
    <w:p w:rsidR="00275CA4" w:rsidRDefault="005E1276">
      <w:pPr>
        <w:ind w:left="67"/>
      </w:pPr>
      <w:r>
        <w:t xml:space="preserve">Information on your child’s performance, to include a Work Sampling Online (WSO) Narrative Summary will be shared with you during two (2) documented family conferences that are required during the school year.   </w:t>
      </w:r>
    </w:p>
    <w:p w:rsidR="00275CA4" w:rsidRDefault="005E1276">
      <w:pPr>
        <w:spacing w:line="259" w:lineRule="auto"/>
        <w:ind w:left="72" w:firstLine="0"/>
      </w:pPr>
      <w:r>
        <w:t xml:space="preserve"> </w:t>
      </w:r>
    </w:p>
    <w:p w:rsidR="00275CA4" w:rsidRDefault="005E1276">
      <w:pPr>
        <w:ind w:left="67"/>
      </w:pPr>
      <w:r>
        <w:t xml:space="preserve">An on-site family orientation night will take place at your child’s school.  Parents will receive written notification concerning the day and time of the orientation.  </w:t>
      </w:r>
    </w:p>
    <w:p w:rsidR="00275CA4" w:rsidRDefault="005E1276">
      <w:pPr>
        <w:ind w:left="67"/>
      </w:pPr>
      <w:r>
        <w:t xml:space="preserve">All parents are required to attend.   </w:t>
      </w:r>
    </w:p>
    <w:p w:rsidR="00275CA4" w:rsidRDefault="005E1276">
      <w:pPr>
        <w:spacing w:line="259" w:lineRule="auto"/>
        <w:ind w:left="72" w:firstLine="0"/>
      </w:pPr>
      <w:r>
        <w:t xml:space="preserve"> </w:t>
      </w:r>
    </w:p>
    <w:p w:rsidR="00A46E40" w:rsidRDefault="00A46E40">
      <w:pPr>
        <w:pStyle w:val="Heading2"/>
        <w:ind w:left="67"/>
      </w:pPr>
    </w:p>
    <w:p w:rsidR="00A46E40" w:rsidRDefault="00A46E40">
      <w:pPr>
        <w:pStyle w:val="Heading2"/>
        <w:ind w:left="67"/>
      </w:pPr>
    </w:p>
    <w:p w:rsidR="00275CA4" w:rsidRDefault="005E1276">
      <w:pPr>
        <w:pStyle w:val="Heading2"/>
        <w:ind w:left="67"/>
      </w:pPr>
      <w:r>
        <w:t>CLASS PARTIES</w:t>
      </w:r>
      <w:r>
        <w:rPr>
          <w:b w:val="0"/>
        </w:rPr>
        <w:t xml:space="preserve"> </w:t>
      </w:r>
    </w:p>
    <w:p w:rsidR="00275CA4" w:rsidRDefault="005E1276">
      <w:pPr>
        <w:ind w:left="67"/>
      </w:pPr>
      <w:r>
        <w:t xml:space="preserve">Please follow the procedures established by your child’s school and their teacher regarding class parties. </w:t>
      </w:r>
    </w:p>
    <w:p w:rsidR="00275CA4" w:rsidRDefault="005E1276">
      <w:pPr>
        <w:spacing w:line="259" w:lineRule="auto"/>
        <w:ind w:left="72" w:firstLine="0"/>
      </w:pPr>
      <w:r>
        <w:t xml:space="preserve"> </w:t>
      </w:r>
    </w:p>
    <w:p w:rsidR="00275CA4" w:rsidRDefault="005E1276">
      <w:pPr>
        <w:pStyle w:val="Heading2"/>
        <w:ind w:left="67"/>
      </w:pPr>
      <w:r>
        <w:t xml:space="preserve">FIELD TRIPS </w:t>
      </w:r>
    </w:p>
    <w:p w:rsidR="00275CA4" w:rsidRDefault="005E1276">
      <w:pPr>
        <w:spacing w:after="99"/>
        <w:ind w:left="67"/>
      </w:pPr>
      <w:r>
        <w:t xml:space="preserve">Field trips are a part of the instructional program.  Programs may request a per child donation per field trip.  Donations requested should not exceed a total of $25 per child per year.  Parents who participate in field trips may be charged a fee.  If a child does not provide a donation, Pre-K funds may be used to provide the field trip for that child.  A child cannot be denied participation in a field trip based on whether or not a donation was received.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A46E40" w:rsidRDefault="00A46E40">
      <w:pPr>
        <w:spacing w:line="259" w:lineRule="auto"/>
        <w:ind w:left="152" w:firstLine="0"/>
        <w:jc w:val="center"/>
        <w:rPr>
          <w:b/>
          <w:sz w:val="40"/>
        </w:rPr>
      </w:pPr>
    </w:p>
    <w:p w:rsidR="00A46E40" w:rsidRDefault="00A46E40">
      <w:pPr>
        <w:spacing w:line="259" w:lineRule="auto"/>
        <w:ind w:left="152" w:firstLine="0"/>
        <w:jc w:val="center"/>
        <w:rPr>
          <w:b/>
          <w:sz w:val="40"/>
        </w:rPr>
      </w:pPr>
    </w:p>
    <w:p w:rsidR="00A46E40" w:rsidRDefault="00A46E40">
      <w:pPr>
        <w:spacing w:line="259" w:lineRule="auto"/>
        <w:ind w:left="152" w:firstLine="0"/>
        <w:jc w:val="center"/>
        <w:rPr>
          <w:b/>
          <w:sz w:val="40"/>
        </w:rPr>
      </w:pP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pPr>
      <w:r>
        <w:rPr>
          <w:b/>
          <w:sz w:val="40"/>
        </w:rPr>
        <w:t xml:space="preserve"> </w:t>
      </w:r>
    </w:p>
    <w:p w:rsidR="00275CA4" w:rsidRDefault="005E1276">
      <w:pPr>
        <w:spacing w:line="259" w:lineRule="auto"/>
        <w:ind w:left="152" w:firstLine="0"/>
        <w:jc w:val="center"/>
        <w:rPr>
          <w:b/>
          <w:sz w:val="40"/>
        </w:rPr>
      </w:pPr>
      <w:r>
        <w:rPr>
          <w:b/>
          <w:sz w:val="40"/>
        </w:rPr>
        <w:t xml:space="preserve"> </w:t>
      </w:r>
    </w:p>
    <w:p w:rsidR="002F480F" w:rsidRDefault="002F480F">
      <w:pPr>
        <w:spacing w:line="259" w:lineRule="auto"/>
        <w:ind w:left="152" w:firstLine="0"/>
        <w:jc w:val="center"/>
        <w:rPr>
          <w:sz w:val="40"/>
        </w:rPr>
      </w:pPr>
    </w:p>
    <w:p w:rsidR="00A46E40" w:rsidRPr="002F480F" w:rsidRDefault="002F480F">
      <w:pPr>
        <w:spacing w:line="259" w:lineRule="auto"/>
        <w:ind w:left="152" w:firstLine="0"/>
        <w:jc w:val="center"/>
        <w:rPr>
          <w:b/>
          <w:sz w:val="40"/>
        </w:rPr>
      </w:pPr>
      <w:r w:rsidRPr="002F480F">
        <w:rPr>
          <w:b/>
          <w:sz w:val="40"/>
        </w:rPr>
        <w:lastRenderedPageBreak/>
        <w:t>2016-2017 Pre-K Calendar</w:t>
      </w:r>
    </w:p>
    <w:p w:rsidR="002F480F" w:rsidRDefault="002F480F">
      <w:pPr>
        <w:spacing w:line="259" w:lineRule="auto"/>
        <w:ind w:left="152" w:firstLine="0"/>
        <w:jc w:val="center"/>
        <w:rPr>
          <w:sz w:val="40"/>
        </w:rPr>
      </w:pPr>
    </w:p>
    <w:tbl>
      <w:tblPr>
        <w:tblStyle w:val="TableGrid"/>
        <w:tblpPr w:leftFromText="180" w:rightFromText="180" w:vertAnchor="text" w:horzAnchor="margin" w:tblpXSpec="center" w:tblpY="-488"/>
        <w:tblW w:w="11084" w:type="dxa"/>
        <w:tblInd w:w="0" w:type="dxa"/>
        <w:tblLayout w:type="fixed"/>
        <w:tblCellMar>
          <w:left w:w="106" w:type="dxa"/>
        </w:tblCellMar>
        <w:tblLook w:val="04A0" w:firstRow="1" w:lastRow="0" w:firstColumn="1" w:lastColumn="0" w:noHBand="0" w:noVBand="1"/>
      </w:tblPr>
      <w:tblGrid>
        <w:gridCol w:w="5345"/>
        <w:gridCol w:w="5739"/>
      </w:tblGrid>
      <w:tr w:rsidR="002F480F" w:rsidRPr="002F480F" w:rsidTr="00EF1A23">
        <w:trPr>
          <w:trHeight w:val="350"/>
        </w:trPr>
        <w:tc>
          <w:tcPr>
            <w:tcW w:w="5345" w:type="dxa"/>
            <w:tcBorders>
              <w:top w:val="single" w:sz="4" w:space="0" w:color="000000"/>
              <w:left w:val="single" w:sz="4" w:space="0" w:color="000000"/>
              <w:bottom w:val="single" w:sz="4" w:space="0" w:color="000000"/>
              <w:right w:val="single" w:sz="4" w:space="0" w:color="000000"/>
            </w:tcBorders>
            <w:shd w:val="clear" w:color="auto" w:fill="D0CECE"/>
          </w:tcPr>
          <w:p w:rsidR="002F480F" w:rsidRPr="002F480F" w:rsidRDefault="002F480F" w:rsidP="00EF1A23">
            <w:r w:rsidRPr="002F480F">
              <w:rPr>
                <w:b/>
              </w:rPr>
              <w:t xml:space="preserve">DATE </w:t>
            </w:r>
          </w:p>
        </w:tc>
        <w:tc>
          <w:tcPr>
            <w:tcW w:w="5739" w:type="dxa"/>
            <w:tcBorders>
              <w:top w:val="single" w:sz="4" w:space="0" w:color="000000"/>
              <w:left w:val="single" w:sz="4" w:space="0" w:color="000000"/>
              <w:bottom w:val="single" w:sz="4" w:space="0" w:color="000000"/>
              <w:right w:val="single" w:sz="4" w:space="0" w:color="000000"/>
            </w:tcBorders>
            <w:shd w:val="clear" w:color="auto" w:fill="D0CECE"/>
          </w:tcPr>
          <w:p w:rsidR="002F480F" w:rsidRPr="002F480F" w:rsidRDefault="002F480F" w:rsidP="00EF1A23">
            <w:r w:rsidRPr="002F480F">
              <w:rPr>
                <w:b/>
              </w:rPr>
              <w:t xml:space="preserve">EVENT </w:t>
            </w:r>
          </w:p>
        </w:tc>
      </w:tr>
      <w:tr w:rsidR="002F480F" w:rsidRPr="002F480F" w:rsidTr="00EF1A23">
        <w:trPr>
          <w:trHeight w:val="695"/>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Monday-Wednesday, August 1-3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Teachers Pre Planning Days (No school for students) </w:t>
            </w:r>
          </w:p>
        </w:tc>
      </w:tr>
      <w:tr w:rsidR="002F480F" w:rsidRPr="002F480F" w:rsidTr="00EF1A23">
        <w:trPr>
          <w:trHeight w:val="350"/>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Wednesday, August 3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School Wide Verification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Thursday, August 4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Staff Professional Development Day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August 8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First Day of School </w:t>
            </w:r>
          </w:p>
        </w:tc>
      </w:tr>
      <w:tr w:rsidR="002F480F" w:rsidRPr="002F480F" w:rsidTr="00EF1A23">
        <w:trPr>
          <w:trHeight w:val="694"/>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September 5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Labor Day: No School for Students/Teachers </w:t>
            </w:r>
          </w:p>
        </w:tc>
      </w:tr>
      <w:tr w:rsidR="002F480F" w:rsidRPr="002F480F" w:rsidTr="00EF1A23">
        <w:trPr>
          <w:trHeight w:val="350"/>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Thursday, September 8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Progress Reports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October 10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End of 1</w:t>
            </w:r>
            <w:r w:rsidRPr="002F480F">
              <w:rPr>
                <w:vertAlign w:val="superscript"/>
              </w:rPr>
              <w:t>st</w:t>
            </w:r>
            <w:r w:rsidRPr="002F480F">
              <w:t xml:space="preserve"> 9 weeks </w:t>
            </w:r>
          </w:p>
        </w:tc>
      </w:tr>
      <w:tr w:rsidR="002F480F" w:rsidRPr="002F480F" w:rsidTr="00EF1A23">
        <w:trPr>
          <w:trHeight w:val="694"/>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October 17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Staff Professional Development Day ((No school for students) </w:t>
            </w:r>
          </w:p>
        </w:tc>
      </w:tr>
      <w:tr w:rsidR="002F480F" w:rsidRPr="002F480F" w:rsidTr="00EF1A23">
        <w:trPr>
          <w:trHeight w:val="350"/>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Tuesday, October 18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Report Cards (All levels)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Veteran’s Day (System wide shut down)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November 14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Progress Reports </w:t>
            </w:r>
          </w:p>
        </w:tc>
      </w:tr>
      <w:tr w:rsidR="002F480F" w:rsidRPr="002F480F" w:rsidTr="00EF1A23">
        <w:trPr>
          <w:trHeight w:val="694"/>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November 21 – Friday, November 25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Thanksgiving Break: (System wide shut down) </w:t>
            </w:r>
          </w:p>
        </w:tc>
      </w:tr>
      <w:tr w:rsidR="002F480F" w:rsidRPr="002F480F" w:rsidTr="00EF1A23">
        <w:trPr>
          <w:trHeight w:val="350"/>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Tuesday, December 20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End 1</w:t>
            </w:r>
            <w:r w:rsidRPr="002F480F">
              <w:rPr>
                <w:vertAlign w:val="superscript"/>
              </w:rPr>
              <w:t>st</w:t>
            </w:r>
            <w:r w:rsidRPr="002F480F">
              <w:t xml:space="preserve"> Semester Grading Period </w:t>
            </w:r>
          </w:p>
        </w:tc>
      </w:tr>
      <w:tr w:rsidR="002F480F" w:rsidRPr="002F480F" w:rsidTr="00EF1A23">
        <w:trPr>
          <w:trHeight w:val="694"/>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Wednesday, December 21 – Wednesday, January 4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Winter Break : (System wide shut down) </w:t>
            </w:r>
          </w:p>
        </w:tc>
      </w:tr>
      <w:tr w:rsidR="002F480F" w:rsidRPr="002F480F" w:rsidTr="00EF1A23">
        <w:trPr>
          <w:trHeight w:val="694"/>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January 9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Staff Professional Development Day ((No school for students) </w:t>
            </w:r>
          </w:p>
        </w:tc>
      </w:tr>
      <w:tr w:rsidR="002F480F" w:rsidRPr="002F480F" w:rsidTr="00EF1A23">
        <w:trPr>
          <w:trHeight w:val="694"/>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Tuesday, January 10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Teachers Pre Planning Day (No school for students)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Wednesday, January 11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Begin 2</w:t>
            </w:r>
            <w:r w:rsidRPr="002F480F">
              <w:rPr>
                <w:vertAlign w:val="superscript"/>
              </w:rPr>
              <w:t>nd</w:t>
            </w:r>
            <w:r w:rsidRPr="002F480F">
              <w:t xml:space="preserve"> Semester  </w:t>
            </w:r>
          </w:p>
        </w:tc>
      </w:tr>
      <w:tr w:rsidR="002F480F" w:rsidRPr="002F480F" w:rsidTr="00EF1A23">
        <w:trPr>
          <w:trHeight w:val="694"/>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January 16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Martin Luther King, Jr. Holiday(System wide shut down) </w:t>
            </w:r>
          </w:p>
        </w:tc>
      </w:tr>
      <w:tr w:rsidR="002F480F" w:rsidRPr="002F480F" w:rsidTr="00EF1A23">
        <w:trPr>
          <w:trHeight w:val="350"/>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February 13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Progress Reports </w:t>
            </w:r>
          </w:p>
        </w:tc>
      </w:tr>
      <w:tr w:rsidR="002F480F" w:rsidRPr="002F480F" w:rsidTr="00EF1A23">
        <w:trPr>
          <w:trHeight w:val="694"/>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February 20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President’s Day: No School for Students and Teachers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Thursday, March 16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End of 3</w:t>
            </w:r>
            <w:r w:rsidRPr="002F480F">
              <w:rPr>
                <w:vertAlign w:val="superscript"/>
              </w:rPr>
              <w:t>rd</w:t>
            </w:r>
            <w:r w:rsidRPr="002F480F">
              <w:t xml:space="preserve"> nine weeks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Monday, March 20– Friday, March 24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Spring Break </w:t>
            </w:r>
          </w:p>
        </w:tc>
      </w:tr>
      <w:tr w:rsidR="002F480F" w:rsidRPr="002F480F" w:rsidTr="00EF1A23">
        <w:trPr>
          <w:trHeight w:val="353"/>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Tuesday, April 25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Progress Reports </w:t>
            </w:r>
          </w:p>
        </w:tc>
      </w:tr>
      <w:tr w:rsidR="002F480F" w:rsidRPr="002F480F" w:rsidTr="00EF1A23">
        <w:trPr>
          <w:trHeight w:val="350"/>
        </w:trPr>
        <w:tc>
          <w:tcPr>
            <w:tcW w:w="5345" w:type="dxa"/>
            <w:tcBorders>
              <w:top w:val="single" w:sz="4" w:space="0" w:color="000000"/>
              <w:left w:val="single" w:sz="4" w:space="0" w:color="000000"/>
              <w:bottom w:val="single" w:sz="4" w:space="0" w:color="000000"/>
              <w:right w:val="single" w:sz="4" w:space="0" w:color="000000"/>
            </w:tcBorders>
          </w:tcPr>
          <w:p w:rsidR="002F480F" w:rsidRPr="002F480F" w:rsidRDefault="002F480F" w:rsidP="00EF1A23">
            <w:r w:rsidRPr="002F480F">
              <w:t xml:space="preserve">Friday, May 26 </w:t>
            </w:r>
          </w:p>
        </w:tc>
        <w:tc>
          <w:tcPr>
            <w:tcW w:w="5739" w:type="dxa"/>
            <w:tcBorders>
              <w:top w:val="single" w:sz="4" w:space="0" w:color="000000"/>
              <w:left w:val="single" w:sz="4" w:space="0" w:color="000000"/>
              <w:bottom w:val="single" w:sz="4" w:space="0" w:color="000000"/>
              <w:right w:val="single" w:sz="4" w:space="0" w:color="000000"/>
            </w:tcBorders>
          </w:tcPr>
          <w:p w:rsidR="002F480F" w:rsidRPr="002F480F" w:rsidRDefault="002F480F" w:rsidP="002F480F">
            <w:r w:rsidRPr="002F480F">
              <w:t xml:space="preserve">LAST DAY OF SCHOOL </w:t>
            </w:r>
            <w:r>
              <w:t>/ Report Cards (Elem)</w:t>
            </w:r>
          </w:p>
        </w:tc>
      </w:tr>
    </w:tbl>
    <w:p w:rsidR="002F480F" w:rsidRDefault="002F480F">
      <w:pPr>
        <w:spacing w:line="259" w:lineRule="auto"/>
        <w:ind w:left="152" w:firstLine="0"/>
        <w:jc w:val="center"/>
        <w:rPr>
          <w:b/>
          <w:sz w:val="40"/>
        </w:rPr>
      </w:pPr>
    </w:p>
    <w:p w:rsidR="00A46E40" w:rsidRDefault="00A46E40" w:rsidP="00A46E40">
      <w:pPr>
        <w:pStyle w:val="Heading1"/>
        <w:spacing w:after="0" w:line="259" w:lineRule="auto"/>
        <w:ind w:left="2537" w:firstLine="0"/>
        <w:rPr>
          <w:sz w:val="40"/>
        </w:rPr>
      </w:pPr>
    </w:p>
    <w:p w:rsidR="002F480F" w:rsidRPr="002F480F" w:rsidRDefault="002F480F" w:rsidP="002F480F"/>
    <w:p w:rsidR="002F480F" w:rsidRDefault="002F480F" w:rsidP="002F480F"/>
    <w:p w:rsidR="00A46E40" w:rsidRDefault="00A46E40" w:rsidP="00A46E40"/>
    <w:p w:rsidR="00A46E40" w:rsidRPr="00A46E40" w:rsidRDefault="00A46E40" w:rsidP="00A46E40"/>
    <w:p w:rsidR="00275CA4" w:rsidRDefault="00275CA4">
      <w:pPr>
        <w:spacing w:line="259" w:lineRule="auto"/>
        <w:ind w:left="4753" w:firstLine="0"/>
        <w:jc w:val="both"/>
      </w:pPr>
    </w:p>
    <w:p w:rsidR="00275CA4" w:rsidRDefault="005E1276">
      <w:pPr>
        <w:spacing w:line="259" w:lineRule="auto"/>
        <w:ind w:left="4753" w:firstLine="0"/>
        <w:jc w:val="both"/>
      </w:pPr>
      <w:r>
        <w:rPr>
          <w:b/>
        </w:rPr>
        <w:t xml:space="preserve"> </w:t>
      </w:r>
    </w:p>
    <w:sectPr w:rsidR="00275CA4">
      <w:footerReference w:type="even" r:id="rId13"/>
      <w:footerReference w:type="default" r:id="rId14"/>
      <w:footerReference w:type="first" r:id="rId15"/>
      <w:pgSz w:w="12240" w:h="15840"/>
      <w:pgMar w:top="490" w:right="1435" w:bottom="935" w:left="136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FA7" w:rsidRDefault="00D40FA7">
      <w:pPr>
        <w:spacing w:line="240" w:lineRule="auto"/>
      </w:pPr>
      <w:r>
        <w:separator/>
      </w:r>
    </w:p>
  </w:endnote>
  <w:endnote w:type="continuationSeparator" w:id="0">
    <w:p w:rsidR="00D40FA7" w:rsidRDefault="00D40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76" w:rsidRDefault="005E1276">
    <w:pPr>
      <w:spacing w:after="218" w:line="259" w:lineRule="auto"/>
      <w:ind w:left="71" w:firstLine="0"/>
      <w:jc w:val="center"/>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5E1276" w:rsidRDefault="005E1276">
    <w:pPr>
      <w:spacing w:line="259" w:lineRule="auto"/>
      <w:ind w:left="72" w:firstLine="0"/>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76" w:rsidRDefault="005E1276">
    <w:pPr>
      <w:spacing w:after="218" w:line="259" w:lineRule="auto"/>
      <w:ind w:left="71" w:firstLine="0"/>
      <w:jc w:val="center"/>
    </w:pPr>
    <w:r>
      <w:fldChar w:fldCharType="begin"/>
    </w:r>
    <w:r>
      <w:instrText xml:space="preserve"> PAGE   \* MERGEFORMAT </w:instrText>
    </w:r>
    <w:r>
      <w:fldChar w:fldCharType="separate"/>
    </w:r>
    <w:r w:rsidR="003A1202" w:rsidRPr="003A1202">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5E1276" w:rsidRDefault="005E1276">
    <w:pPr>
      <w:spacing w:line="259" w:lineRule="auto"/>
      <w:ind w:left="72" w:firstLine="0"/>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276" w:rsidRDefault="005E1276">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FA7" w:rsidRDefault="00D40FA7">
      <w:pPr>
        <w:spacing w:line="240" w:lineRule="auto"/>
      </w:pPr>
      <w:r>
        <w:separator/>
      </w:r>
    </w:p>
  </w:footnote>
  <w:footnote w:type="continuationSeparator" w:id="0">
    <w:p w:rsidR="00D40FA7" w:rsidRDefault="00D40F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75EB"/>
    <w:multiLevelType w:val="hybridMultilevel"/>
    <w:tmpl w:val="C59EDEC0"/>
    <w:lvl w:ilvl="0" w:tplc="94CE3D5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04C04"/>
    <w:multiLevelType w:val="hybridMultilevel"/>
    <w:tmpl w:val="054A5600"/>
    <w:lvl w:ilvl="0" w:tplc="ABDC8E02">
      <w:start w:val="1"/>
      <w:numFmt w:val="decimal"/>
      <w:lvlText w:val="%1."/>
      <w:lvlJc w:val="left"/>
      <w:pPr>
        <w:ind w:left="972"/>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1" w:tplc="572466AA">
      <w:start w:val="1"/>
      <w:numFmt w:val="lowerLetter"/>
      <w:lvlText w:val="%2"/>
      <w:lvlJc w:val="left"/>
      <w:pPr>
        <w:ind w:left="16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2" w:tplc="FFB69A4E">
      <w:start w:val="1"/>
      <w:numFmt w:val="lowerRoman"/>
      <w:lvlText w:val="%3"/>
      <w:lvlJc w:val="left"/>
      <w:pPr>
        <w:ind w:left="23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3" w:tplc="2954D6FE">
      <w:start w:val="1"/>
      <w:numFmt w:val="decimal"/>
      <w:lvlText w:val="%4"/>
      <w:lvlJc w:val="left"/>
      <w:pPr>
        <w:ind w:left="30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4" w:tplc="56321786">
      <w:start w:val="1"/>
      <w:numFmt w:val="lowerLetter"/>
      <w:lvlText w:val="%5"/>
      <w:lvlJc w:val="left"/>
      <w:pPr>
        <w:ind w:left="378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5" w:tplc="C67627D0">
      <w:start w:val="1"/>
      <w:numFmt w:val="lowerRoman"/>
      <w:lvlText w:val="%6"/>
      <w:lvlJc w:val="left"/>
      <w:pPr>
        <w:ind w:left="450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6" w:tplc="D8AAB552">
      <w:start w:val="1"/>
      <w:numFmt w:val="decimal"/>
      <w:lvlText w:val="%7"/>
      <w:lvlJc w:val="left"/>
      <w:pPr>
        <w:ind w:left="522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7" w:tplc="800A6368">
      <w:start w:val="1"/>
      <w:numFmt w:val="lowerLetter"/>
      <w:lvlText w:val="%8"/>
      <w:lvlJc w:val="left"/>
      <w:pPr>
        <w:ind w:left="594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lvl w:ilvl="8" w:tplc="05443DA0">
      <w:start w:val="1"/>
      <w:numFmt w:val="lowerRoman"/>
      <w:lvlText w:val="%9"/>
      <w:lvlJc w:val="left"/>
      <w:pPr>
        <w:ind w:left="6660"/>
      </w:pPr>
      <w:rPr>
        <w:rFonts w:ascii="Corbel" w:eastAsia="Corbel" w:hAnsi="Corbel" w:cs="Corbe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E203A2"/>
    <w:multiLevelType w:val="hybridMultilevel"/>
    <w:tmpl w:val="094E55F6"/>
    <w:lvl w:ilvl="0" w:tplc="2D08FB60">
      <w:start w:val="1"/>
      <w:numFmt w:val="bullet"/>
      <w:lvlText w:val="•"/>
      <w:lvlJc w:val="left"/>
      <w:pPr>
        <w:ind w:left="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D8E936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E46F8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1D8FDF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2560FD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A2F66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FACA0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C4705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CD4D3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586076B"/>
    <w:multiLevelType w:val="hybridMultilevel"/>
    <w:tmpl w:val="8334CD0C"/>
    <w:lvl w:ilvl="0" w:tplc="BB7E6206">
      <w:start w:val="1"/>
      <w:numFmt w:val="bullet"/>
      <w:lvlText w:val="o"/>
      <w:lvlJc w:val="left"/>
      <w:pPr>
        <w:ind w:left="15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10CA695C">
      <w:start w:val="1"/>
      <w:numFmt w:val="bullet"/>
      <w:lvlText w:val="o"/>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6A56C850">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4CDC01BC">
      <w:start w:val="1"/>
      <w:numFmt w:val="bullet"/>
      <w:lvlText w:val="•"/>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520122E">
      <w:start w:val="1"/>
      <w:numFmt w:val="bullet"/>
      <w:lvlText w:val="o"/>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8920938">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0ADAC652">
      <w:start w:val="1"/>
      <w:numFmt w:val="bullet"/>
      <w:lvlText w:val="•"/>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F23A2D00">
      <w:start w:val="1"/>
      <w:numFmt w:val="bullet"/>
      <w:lvlText w:val="o"/>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51894B2">
      <w:start w:val="1"/>
      <w:numFmt w:val="bullet"/>
      <w:lvlText w:val="▪"/>
      <w:lvlJc w:val="left"/>
      <w:pPr>
        <w:ind w:left="68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9FB67EB"/>
    <w:multiLevelType w:val="hybridMultilevel"/>
    <w:tmpl w:val="D76AACC8"/>
    <w:lvl w:ilvl="0" w:tplc="0652B6CA">
      <w:start w:val="1"/>
      <w:numFmt w:val="bullet"/>
      <w:lvlText w:val="o"/>
      <w:lvlJc w:val="left"/>
      <w:pPr>
        <w:ind w:left="15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E60052A0">
      <w:start w:val="1"/>
      <w:numFmt w:val="bullet"/>
      <w:lvlText w:val="o"/>
      <w:lvlJc w:val="left"/>
      <w:pPr>
        <w:ind w:left="19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4E7E9E96">
      <w:start w:val="1"/>
      <w:numFmt w:val="bullet"/>
      <w:lvlText w:val="▪"/>
      <w:lvlJc w:val="left"/>
      <w:pPr>
        <w:ind w:left="27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4AE007E8">
      <w:start w:val="1"/>
      <w:numFmt w:val="bullet"/>
      <w:lvlText w:val="•"/>
      <w:lvlJc w:val="left"/>
      <w:pPr>
        <w:ind w:left="34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B58C68CA">
      <w:start w:val="1"/>
      <w:numFmt w:val="bullet"/>
      <w:lvlText w:val="o"/>
      <w:lvlJc w:val="left"/>
      <w:pPr>
        <w:ind w:left="41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645CBBD0">
      <w:start w:val="1"/>
      <w:numFmt w:val="bullet"/>
      <w:lvlText w:val="▪"/>
      <w:lvlJc w:val="left"/>
      <w:pPr>
        <w:ind w:left="48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B2BE905C">
      <w:start w:val="1"/>
      <w:numFmt w:val="bullet"/>
      <w:lvlText w:val="•"/>
      <w:lvlJc w:val="left"/>
      <w:pPr>
        <w:ind w:left="55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9A52E65C">
      <w:start w:val="1"/>
      <w:numFmt w:val="bullet"/>
      <w:lvlText w:val="o"/>
      <w:lvlJc w:val="left"/>
      <w:pPr>
        <w:ind w:left="63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8A83F2C">
      <w:start w:val="1"/>
      <w:numFmt w:val="bullet"/>
      <w:lvlText w:val="▪"/>
      <w:lvlJc w:val="left"/>
      <w:pPr>
        <w:ind w:left="70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B176917"/>
    <w:multiLevelType w:val="hybridMultilevel"/>
    <w:tmpl w:val="DACC6B5E"/>
    <w:lvl w:ilvl="0" w:tplc="8826BFB0">
      <w:start w:val="17"/>
      <w:numFmt w:val="decimal"/>
      <w:lvlText w:val="%1"/>
      <w:lvlJc w:val="left"/>
      <w:pPr>
        <w:ind w:left="1497"/>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1" w:tplc="48AA0A28">
      <w:start w:val="1"/>
      <w:numFmt w:val="lowerLetter"/>
      <w:lvlText w:val="%2"/>
      <w:lvlJc w:val="left"/>
      <w:pPr>
        <w:ind w:left="10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2" w:tplc="07827088">
      <w:start w:val="1"/>
      <w:numFmt w:val="lowerRoman"/>
      <w:lvlText w:val="%3"/>
      <w:lvlJc w:val="left"/>
      <w:pPr>
        <w:ind w:left="18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3" w:tplc="899EED88">
      <w:start w:val="1"/>
      <w:numFmt w:val="decimal"/>
      <w:lvlText w:val="%4"/>
      <w:lvlJc w:val="left"/>
      <w:pPr>
        <w:ind w:left="25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4" w:tplc="31F84E40">
      <w:start w:val="1"/>
      <w:numFmt w:val="lowerLetter"/>
      <w:lvlText w:val="%5"/>
      <w:lvlJc w:val="left"/>
      <w:pPr>
        <w:ind w:left="324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5" w:tplc="7BA86D70">
      <w:start w:val="1"/>
      <w:numFmt w:val="lowerRoman"/>
      <w:lvlText w:val="%6"/>
      <w:lvlJc w:val="left"/>
      <w:pPr>
        <w:ind w:left="396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6" w:tplc="BED20338">
      <w:start w:val="1"/>
      <w:numFmt w:val="decimal"/>
      <w:lvlText w:val="%7"/>
      <w:lvlJc w:val="left"/>
      <w:pPr>
        <w:ind w:left="46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7" w:tplc="CF824F40">
      <w:start w:val="1"/>
      <w:numFmt w:val="lowerLetter"/>
      <w:lvlText w:val="%8"/>
      <w:lvlJc w:val="left"/>
      <w:pPr>
        <w:ind w:left="54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8" w:tplc="C96CE09E">
      <w:start w:val="1"/>
      <w:numFmt w:val="lowerRoman"/>
      <w:lvlText w:val="%9"/>
      <w:lvlJc w:val="left"/>
      <w:pPr>
        <w:ind w:left="61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B2A6029"/>
    <w:multiLevelType w:val="hybridMultilevel"/>
    <w:tmpl w:val="B068377E"/>
    <w:lvl w:ilvl="0" w:tplc="3CE23434">
      <w:start w:val="1"/>
      <w:numFmt w:val="decimal"/>
      <w:lvlText w:val="%1."/>
      <w:lvlJc w:val="left"/>
      <w:pPr>
        <w:ind w:left="418"/>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lvl w:ilvl="1" w:tplc="FBBA971E">
      <w:start w:val="1"/>
      <w:numFmt w:val="lowerLetter"/>
      <w:lvlText w:val="%2"/>
      <w:lvlJc w:val="left"/>
      <w:pPr>
        <w:ind w:left="1080"/>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lvl w:ilvl="2" w:tplc="E548C25A">
      <w:start w:val="1"/>
      <w:numFmt w:val="lowerRoman"/>
      <w:lvlText w:val="%3"/>
      <w:lvlJc w:val="left"/>
      <w:pPr>
        <w:ind w:left="1800"/>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lvl w:ilvl="3" w:tplc="709C95A0">
      <w:start w:val="1"/>
      <w:numFmt w:val="decimal"/>
      <w:lvlText w:val="%4"/>
      <w:lvlJc w:val="left"/>
      <w:pPr>
        <w:ind w:left="2520"/>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lvl w:ilvl="4" w:tplc="AD422888">
      <w:start w:val="1"/>
      <w:numFmt w:val="lowerLetter"/>
      <w:lvlText w:val="%5"/>
      <w:lvlJc w:val="left"/>
      <w:pPr>
        <w:ind w:left="3240"/>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lvl w:ilvl="5" w:tplc="674673F2">
      <w:start w:val="1"/>
      <w:numFmt w:val="lowerRoman"/>
      <w:lvlText w:val="%6"/>
      <w:lvlJc w:val="left"/>
      <w:pPr>
        <w:ind w:left="3960"/>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lvl w:ilvl="6" w:tplc="9CF28E94">
      <w:start w:val="1"/>
      <w:numFmt w:val="decimal"/>
      <w:lvlText w:val="%7"/>
      <w:lvlJc w:val="left"/>
      <w:pPr>
        <w:ind w:left="4680"/>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lvl w:ilvl="7" w:tplc="31642720">
      <w:start w:val="1"/>
      <w:numFmt w:val="lowerLetter"/>
      <w:lvlText w:val="%8"/>
      <w:lvlJc w:val="left"/>
      <w:pPr>
        <w:ind w:left="5400"/>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lvl w:ilvl="8" w:tplc="7EE6A23A">
      <w:start w:val="1"/>
      <w:numFmt w:val="lowerRoman"/>
      <w:lvlText w:val="%9"/>
      <w:lvlJc w:val="left"/>
      <w:pPr>
        <w:ind w:left="6120"/>
      </w:pPr>
      <w:rPr>
        <w:rFonts w:ascii="Corbel" w:eastAsia="Corbel" w:hAnsi="Corbel" w:cs="Corbe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10A2D5E"/>
    <w:multiLevelType w:val="hybridMultilevel"/>
    <w:tmpl w:val="68DA0BF8"/>
    <w:lvl w:ilvl="0" w:tplc="730C0A50">
      <w:start w:val="1"/>
      <w:numFmt w:val="bullet"/>
      <w:lvlText w:val="•"/>
      <w:lvlJc w:val="left"/>
      <w:pPr>
        <w:ind w:left="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3C83A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6629C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E5623B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6BEF88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5FA926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24C8FB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A70FA4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54FA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52B06DF5"/>
    <w:multiLevelType w:val="hybridMultilevel"/>
    <w:tmpl w:val="4DE4B468"/>
    <w:lvl w:ilvl="0" w:tplc="68E0BBE4">
      <w:start w:val="7"/>
      <w:numFmt w:val="decimal"/>
      <w:lvlText w:val="%1"/>
      <w:lvlJc w:val="left"/>
      <w:pPr>
        <w:ind w:left="1497"/>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1" w:tplc="A48885BE">
      <w:start w:val="1"/>
      <w:numFmt w:val="lowerLetter"/>
      <w:lvlText w:val="%2"/>
      <w:lvlJc w:val="left"/>
      <w:pPr>
        <w:ind w:left="10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2" w:tplc="58B46A90">
      <w:start w:val="1"/>
      <w:numFmt w:val="lowerRoman"/>
      <w:lvlText w:val="%3"/>
      <w:lvlJc w:val="left"/>
      <w:pPr>
        <w:ind w:left="18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3" w:tplc="910261B0">
      <w:start w:val="1"/>
      <w:numFmt w:val="decimal"/>
      <w:lvlText w:val="%4"/>
      <w:lvlJc w:val="left"/>
      <w:pPr>
        <w:ind w:left="25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4" w:tplc="29864BCC">
      <w:start w:val="1"/>
      <w:numFmt w:val="lowerLetter"/>
      <w:lvlText w:val="%5"/>
      <w:lvlJc w:val="left"/>
      <w:pPr>
        <w:ind w:left="324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5" w:tplc="479C87BE">
      <w:start w:val="1"/>
      <w:numFmt w:val="lowerRoman"/>
      <w:lvlText w:val="%6"/>
      <w:lvlJc w:val="left"/>
      <w:pPr>
        <w:ind w:left="396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6" w:tplc="F3FCB1B8">
      <w:start w:val="1"/>
      <w:numFmt w:val="decimal"/>
      <w:lvlText w:val="%7"/>
      <w:lvlJc w:val="left"/>
      <w:pPr>
        <w:ind w:left="46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7" w:tplc="86F02752">
      <w:start w:val="1"/>
      <w:numFmt w:val="lowerLetter"/>
      <w:lvlText w:val="%8"/>
      <w:lvlJc w:val="left"/>
      <w:pPr>
        <w:ind w:left="54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8" w:tplc="D78CC674">
      <w:start w:val="1"/>
      <w:numFmt w:val="lowerRoman"/>
      <w:lvlText w:val="%9"/>
      <w:lvlJc w:val="left"/>
      <w:pPr>
        <w:ind w:left="61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FED52E1"/>
    <w:multiLevelType w:val="hybridMultilevel"/>
    <w:tmpl w:val="74CC3816"/>
    <w:lvl w:ilvl="0" w:tplc="25C66992">
      <w:start w:val="1"/>
      <w:numFmt w:val="bullet"/>
      <w:lvlText w:val="•"/>
      <w:lvlJc w:val="left"/>
      <w:pPr>
        <w:ind w:left="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1E05B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E06FE8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512516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66278D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A40CC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FBC187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18E0C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4CE476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27279F0"/>
    <w:multiLevelType w:val="hybridMultilevel"/>
    <w:tmpl w:val="99280A9E"/>
    <w:lvl w:ilvl="0" w:tplc="AC802624">
      <w:start w:val="1"/>
      <w:numFmt w:val="bullet"/>
      <w:lvlText w:val=""/>
      <w:lvlJc w:val="left"/>
      <w:pPr>
        <w:ind w:left="7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8FE85958">
      <w:start w:val="1"/>
      <w:numFmt w:val="bullet"/>
      <w:lvlText w:val="o"/>
      <w:lvlJc w:val="left"/>
      <w:pPr>
        <w:ind w:left="15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F878A5EE">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23527DB6">
      <w:start w:val="1"/>
      <w:numFmt w:val="bullet"/>
      <w:lvlText w:val="•"/>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437A0CA6">
      <w:start w:val="1"/>
      <w:numFmt w:val="bullet"/>
      <w:lvlText w:val="o"/>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AAF05B16">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83841EA">
      <w:start w:val="1"/>
      <w:numFmt w:val="bullet"/>
      <w:lvlText w:val="•"/>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3D84525A">
      <w:start w:val="1"/>
      <w:numFmt w:val="bullet"/>
      <w:lvlText w:val="o"/>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DE2FB28">
      <w:start w:val="1"/>
      <w:numFmt w:val="bullet"/>
      <w:lvlText w:val="▪"/>
      <w:lvlJc w:val="left"/>
      <w:pPr>
        <w:ind w:left="64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63A340A4"/>
    <w:multiLevelType w:val="hybridMultilevel"/>
    <w:tmpl w:val="2E7CBCD4"/>
    <w:lvl w:ilvl="0" w:tplc="91AE476C">
      <w:start w:val="1"/>
      <w:numFmt w:val="bullet"/>
      <w:lvlText w:val="•"/>
      <w:lvlJc w:val="left"/>
      <w:pPr>
        <w:ind w:left="7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7C23F1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664DEA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8B8E85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BC546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82C66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901F1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84DE6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B081F5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6673150C"/>
    <w:multiLevelType w:val="hybridMultilevel"/>
    <w:tmpl w:val="66EA8DDE"/>
    <w:lvl w:ilvl="0" w:tplc="13144B58">
      <w:start w:val="1"/>
      <w:numFmt w:val="bullet"/>
      <w:lvlText w:val=""/>
      <w:lvlJc w:val="left"/>
      <w:pPr>
        <w:ind w:left="7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F864C388">
      <w:start w:val="1"/>
      <w:numFmt w:val="bullet"/>
      <w:lvlText w:val="o"/>
      <w:lvlJc w:val="left"/>
      <w:pPr>
        <w:ind w:left="15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BD0620D6">
      <w:start w:val="1"/>
      <w:numFmt w:val="bullet"/>
      <w:lvlText w:val="▪"/>
      <w:lvlJc w:val="left"/>
      <w:pPr>
        <w:ind w:left="22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53E11A8">
      <w:start w:val="1"/>
      <w:numFmt w:val="bullet"/>
      <w:lvlText w:val="•"/>
      <w:lvlJc w:val="left"/>
      <w:pPr>
        <w:ind w:left="29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B9F2F926">
      <w:start w:val="1"/>
      <w:numFmt w:val="bullet"/>
      <w:lvlText w:val="o"/>
      <w:lvlJc w:val="left"/>
      <w:pPr>
        <w:ind w:left="367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C9B47376">
      <w:start w:val="1"/>
      <w:numFmt w:val="bullet"/>
      <w:lvlText w:val="▪"/>
      <w:lvlJc w:val="left"/>
      <w:pPr>
        <w:ind w:left="43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E46A3EC2">
      <w:start w:val="1"/>
      <w:numFmt w:val="bullet"/>
      <w:lvlText w:val="•"/>
      <w:lvlJc w:val="left"/>
      <w:pPr>
        <w:ind w:left="511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7681400">
      <w:start w:val="1"/>
      <w:numFmt w:val="bullet"/>
      <w:lvlText w:val="o"/>
      <w:lvlJc w:val="left"/>
      <w:pPr>
        <w:ind w:left="583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7DAB934">
      <w:start w:val="1"/>
      <w:numFmt w:val="bullet"/>
      <w:lvlText w:val="▪"/>
      <w:lvlJc w:val="left"/>
      <w:pPr>
        <w:ind w:left="655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A6B6BA8"/>
    <w:multiLevelType w:val="hybridMultilevel"/>
    <w:tmpl w:val="B11C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F4F7A"/>
    <w:multiLevelType w:val="hybridMultilevel"/>
    <w:tmpl w:val="778EDE2C"/>
    <w:lvl w:ilvl="0" w:tplc="F1C6C240">
      <w:start w:val="1"/>
      <w:numFmt w:val="bullet"/>
      <w:lvlText w:val="o"/>
      <w:lvlJc w:val="left"/>
      <w:pPr>
        <w:ind w:left="15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C81A4340">
      <w:start w:val="1"/>
      <w:numFmt w:val="bullet"/>
      <w:lvlText w:val="o"/>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77C2CFAE">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FCCA9B54">
      <w:start w:val="1"/>
      <w:numFmt w:val="bullet"/>
      <w:lvlText w:val="•"/>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9210F95E">
      <w:start w:val="1"/>
      <w:numFmt w:val="bullet"/>
      <w:lvlText w:val="o"/>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5494286E">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8DC2E980">
      <w:start w:val="1"/>
      <w:numFmt w:val="bullet"/>
      <w:lvlText w:val="•"/>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8172604C">
      <w:start w:val="1"/>
      <w:numFmt w:val="bullet"/>
      <w:lvlText w:val="o"/>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6F2A418">
      <w:start w:val="1"/>
      <w:numFmt w:val="bullet"/>
      <w:lvlText w:val="▪"/>
      <w:lvlJc w:val="left"/>
      <w:pPr>
        <w:ind w:left="68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6B5BB0"/>
    <w:multiLevelType w:val="hybridMultilevel"/>
    <w:tmpl w:val="68A87732"/>
    <w:lvl w:ilvl="0" w:tplc="55F2B248">
      <w:start w:val="16"/>
      <w:numFmt w:val="decimal"/>
      <w:lvlText w:val="%1"/>
      <w:lvlJc w:val="left"/>
      <w:pPr>
        <w:ind w:left="1497"/>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1" w:tplc="01F8C878">
      <w:start w:val="1"/>
      <w:numFmt w:val="lowerLetter"/>
      <w:lvlText w:val="%2"/>
      <w:lvlJc w:val="left"/>
      <w:pPr>
        <w:ind w:left="10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2" w:tplc="553089A2">
      <w:start w:val="1"/>
      <w:numFmt w:val="lowerRoman"/>
      <w:lvlText w:val="%3"/>
      <w:lvlJc w:val="left"/>
      <w:pPr>
        <w:ind w:left="18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3" w:tplc="990CDD50">
      <w:start w:val="1"/>
      <w:numFmt w:val="decimal"/>
      <w:lvlText w:val="%4"/>
      <w:lvlJc w:val="left"/>
      <w:pPr>
        <w:ind w:left="25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4" w:tplc="F0D020B6">
      <w:start w:val="1"/>
      <w:numFmt w:val="lowerLetter"/>
      <w:lvlText w:val="%5"/>
      <w:lvlJc w:val="left"/>
      <w:pPr>
        <w:ind w:left="324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5" w:tplc="2A5ECD32">
      <w:start w:val="1"/>
      <w:numFmt w:val="lowerRoman"/>
      <w:lvlText w:val="%6"/>
      <w:lvlJc w:val="left"/>
      <w:pPr>
        <w:ind w:left="396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6" w:tplc="9A24FBFA">
      <w:start w:val="1"/>
      <w:numFmt w:val="decimal"/>
      <w:lvlText w:val="%7"/>
      <w:lvlJc w:val="left"/>
      <w:pPr>
        <w:ind w:left="46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7" w:tplc="474C8B96">
      <w:start w:val="1"/>
      <w:numFmt w:val="lowerLetter"/>
      <w:lvlText w:val="%8"/>
      <w:lvlJc w:val="left"/>
      <w:pPr>
        <w:ind w:left="54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8" w:tplc="88801DEE">
      <w:start w:val="1"/>
      <w:numFmt w:val="lowerRoman"/>
      <w:lvlText w:val="%9"/>
      <w:lvlJc w:val="left"/>
      <w:pPr>
        <w:ind w:left="61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74C5E96"/>
    <w:multiLevelType w:val="hybridMultilevel"/>
    <w:tmpl w:val="EF2ACD6C"/>
    <w:lvl w:ilvl="0" w:tplc="453ED6AA">
      <w:start w:val="1"/>
      <w:numFmt w:val="bullet"/>
      <w:lvlText w:val="o"/>
      <w:lvlJc w:val="left"/>
      <w:pPr>
        <w:ind w:left="1512"/>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F410942A">
      <w:start w:val="1"/>
      <w:numFmt w:val="bullet"/>
      <w:lvlText w:val="o"/>
      <w:lvlJc w:val="left"/>
      <w:pPr>
        <w:ind w:left="18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844A7F6E">
      <w:start w:val="1"/>
      <w:numFmt w:val="bullet"/>
      <w:lvlText w:val="▪"/>
      <w:lvlJc w:val="left"/>
      <w:pPr>
        <w:ind w:left="25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00786216">
      <w:start w:val="1"/>
      <w:numFmt w:val="bullet"/>
      <w:lvlText w:val="•"/>
      <w:lvlJc w:val="left"/>
      <w:pPr>
        <w:ind w:left="32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60B2063E">
      <w:start w:val="1"/>
      <w:numFmt w:val="bullet"/>
      <w:lvlText w:val="o"/>
      <w:lvlJc w:val="left"/>
      <w:pPr>
        <w:ind w:left="39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F670F270">
      <w:start w:val="1"/>
      <w:numFmt w:val="bullet"/>
      <w:lvlText w:val="▪"/>
      <w:lvlJc w:val="left"/>
      <w:pPr>
        <w:ind w:left="46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53FEB840">
      <w:start w:val="1"/>
      <w:numFmt w:val="bullet"/>
      <w:lvlText w:val="•"/>
      <w:lvlJc w:val="left"/>
      <w:pPr>
        <w:ind w:left="54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DE060C6">
      <w:start w:val="1"/>
      <w:numFmt w:val="bullet"/>
      <w:lvlText w:val="o"/>
      <w:lvlJc w:val="left"/>
      <w:pPr>
        <w:ind w:left="61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D7091CA">
      <w:start w:val="1"/>
      <w:numFmt w:val="bullet"/>
      <w:lvlText w:val="▪"/>
      <w:lvlJc w:val="left"/>
      <w:pPr>
        <w:ind w:left="68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E7F2963"/>
    <w:multiLevelType w:val="hybridMultilevel"/>
    <w:tmpl w:val="E4A2C29A"/>
    <w:lvl w:ilvl="0" w:tplc="21A6662C">
      <w:start w:val="3"/>
      <w:numFmt w:val="decimal"/>
      <w:lvlText w:val="%1"/>
      <w:lvlJc w:val="left"/>
      <w:pPr>
        <w:ind w:left="1497"/>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1" w:tplc="308E1F0A">
      <w:start w:val="1"/>
      <w:numFmt w:val="lowerLetter"/>
      <w:lvlText w:val="%2"/>
      <w:lvlJc w:val="left"/>
      <w:pPr>
        <w:ind w:left="10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2" w:tplc="0F14EB50">
      <w:start w:val="1"/>
      <w:numFmt w:val="lowerRoman"/>
      <w:lvlText w:val="%3"/>
      <w:lvlJc w:val="left"/>
      <w:pPr>
        <w:ind w:left="18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3" w:tplc="19342136">
      <w:start w:val="1"/>
      <w:numFmt w:val="decimal"/>
      <w:lvlText w:val="%4"/>
      <w:lvlJc w:val="left"/>
      <w:pPr>
        <w:ind w:left="25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4" w:tplc="6054ED9E">
      <w:start w:val="1"/>
      <w:numFmt w:val="lowerLetter"/>
      <w:lvlText w:val="%5"/>
      <w:lvlJc w:val="left"/>
      <w:pPr>
        <w:ind w:left="324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5" w:tplc="8FFC3A70">
      <w:start w:val="1"/>
      <w:numFmt w:val="lowerRoman"/>
      <w:lvlText w:val="%6"/>
      <w:lvlJc w:val="left"/>
      <w:pPr>
        <w:ind w:left="396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6" w:tplc="68ECC6D6">
      <w:start w:val="1"/>
      <w:numFmt w:val="decimal"/>
      <w:lvlText w:val="%7"/>
      <w:lvlJc w:val="left"/>
      <w:pPr>
        <w:ind w:left="46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7" w:tplc="9F866DF4">
      <w:start w:val="1"/>
      <w:numFmt w:val="lowerLetter"/>
      <w:lvlText w:val="%8"/>
      <w:lvlJc w:val="left"/>
      <w:pPr>
        <w:ind w:left="54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8" w:tplc="9C04DBCC">
      <w:start w:val="1"/>
      <w:numFmt w:val="lowerRoman"/>
      <w:lvlText w:val="%9"/>
      <w:lvlJc w:val="left"/>
      <w:pPr>
        <w:ind w:left="61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F441AF0"/>
    <w:multiLevelType w:val="hybridMultilevel"/>
    <w:tmpl w:val="2CECC46C"/>
    <w:lvl w:ilvl="0" w:tplc="F274D372">
      <w:start w:val="10"/>
      <w:numFmt w:val="decimal"/>
      <w:lvlText w:val="%1"/>
      <w:lvlJc w:val="left"/>
      <w:pPr>
        <w:ind w:left="1497"/>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1" w:tplc="6DD617F4">
      <w:start w:val="1"/>
      <w:numFmt w:val="lowerLetter"/>
      <w:lvlText w:val="%2"/>
      <w:lvlJc w:val="left"/>
      <w:pPr>
        <w:ind w:left="10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2" w:tplc="4AF066C0">
      <w:start w:val="1"/>
      <w:numFmt w:val="lowerRoman"/>
      <w:lvlText w:val="%3"/>
      <w:lvlJc w:val="left"/>
      <w:pPr>
        <w:ind w:left="18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3" w:tplc="6798D0C2">
      <w:start w:val="1"/>
      <w:numFmt w:val="decimal"/>
      <w:lvlText w:val="%4"/>
      <w:lvlJc w:val="left"/>
      <w:pPr>
        <w:ind w:left="25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4" w:tplc="4F26E4F0">
      <w:start w:val="1"/>
      <w:numFmt w:val="lowerLetter"/>
      <w:lvlText w:val="%5"/>
      <w:lvlJc w:val="left"/>
      <w:pPr>
        <w:ind w:left="324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5" w:tplc="88CEC292">
      <w:start w:val="1"/>
      <w:numFmt w:val="lowerRoman"/>
      <w:lvlText w:val="%6"/>
      <w:lvlJc w:val="left"/>
      <w:pPr>
        <w:ind w:left="396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6" w:tplc="D8A02B4A">
      <w:start w:val="1"/>
      <w:numFmt w:val="decimal"/>
      <w:lvlText w:val="%7"/>
      <w:lvlJc w:val="left"/>
      <w:pPr>
        <w:ind w:left="468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7" w:tplc="338281B8">
      <w:start w:val="1"/>
      <w:numFmt w:val="lowerLetter"/>
      <w:lvlText w:val="%8"/>
      <w:lvlJc w:val="left"/>
      <w:pPr>
        <w:ind w:left="540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lvl w:ilvl="8" w:tplc="03E607BA">
      <w:start w:val="1"/>
      <w:numFmt w:val="lowerRoman"/>
      <w:lvlText w:val="%9"/>
      <w:lvlJc w:val="left"/>
      <w:pPr>
        <w:ind w:left="6120"/>
      </w:pPr>
      <w:rPr>
        <w:rFonts w:ascii="Corbel" w:eastAsia="Corbel" w:hAnsi="Corbel" w:cs="Corbel"/>
        <w:b/>
        <w:bCs/>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8"/>
  </w:num>
  <w:num w:numId="3">
    <w:abstractNumId w:val="18"/>
  </w:num>
  <w:num w:numId="4">
    <w:abstractNumId w:val="15"/>
  </w:num>
  <w:num w:numId="5">
    <w:abstractNumId w:val="5"/>
  </w:num>
  <w:num w:numId="6">
    <w:abstractNumId w:val="11"/>
  </w:num>
  <w:num w:numId="7">
    <w:abstractNumId w:val="4"/>
  </w:num>
  <w:num w:numId="8">
    <w:abstractNumId w:val="16"/>
  </w:num>
  <w:num w:numId="9">
    <w:abstractNumId w:val="3"/>
  </w:num>
  <w:num w:numId="10">
    <w:abstractNumId w:val="14"/>
  </w:num>
  <w:num w:numId="11">
    <w:abstractNumId w:val="10"/>
  </w:num>
  <w:num w:numId="12">
    <w:abstractNumId w:val="9"/>
  </w:num>
  <w:num w:numId="13">
    <w:abstractNumId w:val="12"/>
  </w:num>
  <w:num w:numId="14">
    <w:abstractNumId w:val="6"/>
  </w:num>
  <w:num w:numId="15">
    <w:abstractNumId w:val="1"/>
  </w:num>
  <w:num w:numId="16">
    <w:abstractNumId w:val="7"/>
  </w:num>
  <w:num w:numId="17">
    <w:abstractNumId w:val="2"/>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CA4"/>
    <w:rsid w:val="00275CA4"/>
    <w:rsid w:val="002F480F"/>
    <w:rsid w:val="003619D3"/>
    <w:rsid w:val="003A1202"/>
    <w:rsid w:val="005E1276"/>
    <w:rsid w:val="00645AF5"/>
    <w:rsid w:val="006E479D"/>
    <w:rsid w:val="00747481"/>
    <w:rsid w:val="008E2D12"/>
    <w:rsid w:val="009239CA"/>
    <w:rsid w:val="009A6751"/>
    <w:rsid w:val="009D6C8E"/>
    <w:rsid w:val="00A46E40"/>
    <w:rsid w:val="00B662A3"/>
    <w:rsid w:val="00D40FA7"/>
    <w:rsid w:val="00D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707F8-1DF6-496F-86EC-E1ADE463D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0F"/>
    <w:pPr>
      <w:spacing w:after="0" w:line="250" w:lineRule="auto"/>
      <w:ind w:left="82" w:hanging="10"/>
    </w:pPr>
    <w:rPr>
      <w:rFonts w:ascii="Corbel" w:eastAsia="Corbel" w:hAnsi="Corbel" w:cs="Corbel"/>
      <w:color w:val="000000"/>
      <w:sz w:val="28"/>
    </w:rPr>
  </w:style>
  <w:style w:type="paragraph" w:styleId="Heading1">
    <w:name w:val="heading 1"/>
    <w:next w:val="Normal"/>
    <w:link w:val="Heading1Char"/>
    <w:uiPriority w:val="9"/>
    <w:unhideWhenUsed/>
    <w:qFormat/>
    <w:pPr>
      <w:keepNext/>
      <w:keepLines/>
      <w:spacing w:after="12" w:line="249" w:lineRule="auto"/>
      <w:ind w:left="25" w:hanging="10"/>
      <w:outlineLvl w:val="0"/>
    </w:pPr>
    <w:rPr>
      <w:rFonts w:ascii="Corbel" w:eastAsia="Corbel" w:hAnsi="Corbel" w:cs="Corbel"/>
      <w:b/>
      <w:color w:val="000000"/>
      <w:sz w:val="28"/>
    </w:rPr>
  </w:style>
  <w:style w:type="paragraph" w:styleId="Heading2">
    <w:name w:val="heading 2"/>
    <w:next w:val="Normal"/>
    <w:link w:val="Heading2Char"/>
    <w:uiPriority w:val="9"/>
    <w:unhideWhenUsed/>
    <w:qFormat/>
    <w:pPr>
      <w:keepNext/>
      <w:keepLines/>
      <w:spacing w:after="12" w:line="249" w:lineRule="auto"/>
      <w:ind w:left="25" w:hanging="10"/>
      <w:outlineLvl w:val="1"/>
    </w:pPr>
    <w:rPr>
      <w:rFonts w:ascii="Corbel" w:eastAsia="Corbel" w:hAnsi="Corbel" w:cs="Corbel"/>
      <w:b/>
      <w:color w:val="000000"/>
      <w:sz w:val="28"/>
    </w:rPr>
  </w:style>
  <w:style w:type="paragraph" w:styleId="Heading3">
    <w:name w:val="heading 3"/>
    <w:next w:val="Normal"/>
    <w:link w:val="Heading3Char"/>
    <w:uiPriority w:val="9"/>
    <w:unhideWhenUsed/>
    <w:qFormat/>
    <w:pPr>
      <w:keepNext/>
      <w:keepLines/>
      <w:spacing w:after="221"/>
      <w:ind w:right="76"/>
      <w:jc w:val="center"/>
      <w:outlineLvl w:val="2"/>
    </w:pPr>
    <w:rPr>
      <w:rFonts w:ascii="Corbel" w:eastAsia="Corbel" w:hAnsi="Corbel" w:cs="Corbel"/>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orbel" w:eastAsia="Corbel" w:hAnsi="Corbel" w:cs="Corbel"/>
      <w:b/>
      <w:color w:val="000000"/>
      <w:sz w:val="28"/>
      <w:u w:val="single" w:color="000000"/>
    </w:rPr>
  </w:style>
  <w:style w:type="character" w:customStyle="1" w:styleId="Heading1Char">
    <w:name w:val="Heading 1 Char"/>
    <w:link w:val="Heading1"/>
    <w:rPr>
      <w:rFonts w:ascii="Corbel" w:eastAsia="Corbel" w:hAnsi="Corbel" w:cs="Corbel"/>
      <w:b/>
      <w:color w:val="000000"/>
      <w:sz w:val="28"/>
    </w:rPr>
  </w:style>
  <w:style w:type="character" w:customStyle="1" w:styleId="Heading2Char">
    <w:name w:val="Heading 2 Char"/>
    <w:link w:val="Heading2"/>
    <w:rPr>
      <w:rFonts w:ascii="Corbel" w:eastAsia="Corbel" w:hAnsi="Corbel" w:cs="Corbe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741BF"/>
    <w:pPr>
      <w:ind w:left="720"/>
      <w:contextualSpacing/>
    </w:pPr>
  </w:style>
  <w:style w:type="paragraph" w:styleId="BalloonText">
    <w:name w:val="Balloon Text"/>
    <w:basedOn w:val="Normal"/>
    <w:link w:val="BalloonTextChar"/>
    <w:uiPriority w:val="99"/>
    <w:semiHidden/>
    <w:unhideWhenUsed/>
    <w:rsid w:val="007474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81"/>
    <w:rPr>
      <w:rFonts w:ascii="Segoe UI" w:eastAsia="Corbe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uscogee.k12.ga.us/Schools/Pages/Early%20Success%20Centers.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elds.decal.g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lds.decal.ga.gov/"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muscogee.k12.ga.us/Schools/Pages/Early%20Success%20Centers.aspx" TargetMode="External"/><Relationship Id="rId4" Type="http://schemas.openxmlformats.org/officeDocument/2006/relationships/webSettings" Target="webSettings.xml"/><Relationship Id="rId9" Type="http://schemas.openxmlformats.org/officeDocument/2006/relationships/hyperlink" Target="https://www.muscogee.k12.ga.us/Schools/Pages/Early%20Success%20Centers.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4613</Words>
  <Characters>26295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30847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babyd</dc:creator>
  <cp:keywords/>
  <cp:lastModifiedBy>Dantonio Catherine D</cp:lastModifiedBy>
  <cp:revision>2</cp:revision>
  <cp:lastPrinted>2016-08-02T21:21:00Z</cp:lastPrinted>
  <dcterms:created xsi:type="dcterms:W3CDTF">2016-08-04T13:06:00Z</dcterms:created>
  <dcterms:modified xsi:type="dcterms:W3CDTF">2016-08-04T13:06:00Z</dcterms:modified>
</cp:coreProperties>
</file>